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F3" w:rsidRDefault="000C058A" w:rsidP="000C058A">
      <w:pPr>
        <w:pStyle w:val="Default"/>
        <w:tabs>
          <w:tab w:val="left" w:pos="567"/>
        </w:tabs>
        <w:spacing w:line="360" w:lineRule="auto"/>
      </w:pPr>
      <w:r>
        <w:tab/>
      </w:r>
      <w:r>
        <w:tab/>
      </w:r>
      <w:r>
        <w:tab/>
      </w:r>
      <w:r>
        <w:tab/>
      </w:r>
      <w:r>
        <w:tab/>
      </w:r>
      <w:r>
        <w:tab/>
      </w:r>
      <w:bookmarkStart w:id="0" w:name="_GoBack"/>
      <w:bookmarkEnd w:id="0"/>
      <w:r w:rsidRPr="000C058A">
        <w:t>Brukarkraft 2019</w:t>
      </w:r>
    </w:p>
    <w:p w:rsidR="009E1EF3" w:rsidRDefault="009E1EF3" w:rsidP="009E1EF3">
      <w:pPr>
        <w:pStyle w:val="Default"/>
        <w:rPr>
          <w:sz w:val="22"/>
          <w:szCs w:val="22"/>
        </w:rPr>
      </w:pPr>
      <w:r>
        <w:t xml:space="preserve"> </w:t>
      </w:r>
    </w:p>
    <w:p w:rsidR="00956702" w:rsidRPr="00194564" w:rsidRDefault="00194564" w:rsidP="009E1EF3">
      <w:pPr>
        <w:pStyle w:val="Default"/>
        <w:rPr>
          <w:rFonts w:asciiTheme="minorHAnsi" w:hAnsiTheme="minorHAnsi" w:cstheme="minorHAnsi"/>
          <w:sz w:val="40"/>
          <w:szCs w:val="40"/>
          <w:u w:val="single"/>
        </w:rPr>
      </w:pPr>
      <w:r w:rsidRPr="00194564">
        <w:rPr>
          <w:rFonts w:asciiTheme="minorHAnsi" w:hAnsiTheme="minorHAnsi" w:cstheme="minorHAnsi"/>
          <w:bCs/>
          <w:color w:val="auto"/>
          <w:sz w:val="40"/>
          <w:szCs w:val="40"/>
          <w:u w:val="single"/>
        </w:rPr>
        <w:t xml:space="preserve">Mall </w:t>
      </w:r>
      <w:r w:rsidR="004938A2">
        <w:rPr>
          <w:rFonts w:asciiTheme="minorHAnsi" w:hAnsiTheme="minorHAnsi" w:cstheme="minorHAnsi"/>
          <w:bCs/>
          <w:color w:val="auto"/>
          <w:sz w:val="40"/>
          <w:szCs w:val="40"/>
          <w:u w:val="single"/>
        </w:rPr>
        <w:t>Avtal</w:t>
      </w:r>
      <w:r w:rsidRPr="00194564">
        <w:rPr>
          <w:rFonts w:asciiTheme="minorHAnsi" w:hAnsiTheme="minorHAnsi" w:cstheme="minorHAnsi"/>
          <w:bCs/>
          <w:color w:val="auto"/>
          <w:sz w:val="40"/>
          <w:szCs w:val="40"/>
          <w:u w:val="single"/>
        </w:rPr>
        <w:t xml:space="preserve"> </w:t>
      </w:r>
      <w:r w:rsidR="004938A2">
        <w:rPr>
          <w:rFonts w:asciiTheme="minorHAnsi" w:hAnsiTheme="minorHAnsi" w:cstheme="minorHAnsi"/>
          <w:bCs/>
          <w:color w:val="auto"/>
          <w:sz w:val="40"/>
          <w:szCs w:val="40"/>
          <w:u w:val="single"/>
        </w:rPr>
        <w:t>vid brukarrevisio</w:t>
      </w:r>
      <w:r w:rsidR="000C058A">
        <w:rPr>
          <w:rFonts w:asciiTheme="minorHAnsi" w:hAnsiTheme="minorHAnsi" w:cstheme="minorHAnsi"/>
          <w:bCs/>
          <w:color w:val="auto"/>
          <w:sz w:val="40"/>
          <w:szCs w:val="40"/>
          <w:u w:val="single"/>
        </w:rPr>
        <w:t>n</w:t>
      </w:r>
    </w:p>
    <w:p w:rsidR="00956702" w:rsidRDefault="00956702" w:rsidP="009E1EF3">
      <w:pPr>
        <w:pStyle w:val="Default"/>
        <w:rPr>
          <w:sz w:val="22"/>
          <w:szCs w:val="22"/>
        </w:rPr>
      </w:pPr>
    </w:p>
    <w:p w:rsidR="00956702" w:rsidRDefault="00956702" w:rsidP="009E1EF3">
      <w:pPr>
        <w:pStyle w:val="Default"/>
        <w:rPr>
          <w:sz w:val="22"/>
          <w:szCs w:val="22"/>
        </w:rPr>
      </w:pPr>
    </w:p>
    <w:p w:rsidR="00956702" w:rsidRDefault="00956702" w:rsidP="009E1EF3">
      <w:pPr>
        <w:pStyle w:val="Default"/>
        <w:rPr>
          <w:sz w:val="22"/>
          <w:szCs w:val="22"/>
        </w:rPr>
      </w:pPr>
    </w:p>
    <w:p w:rsidR="00956702" w:rsidRDefault="00956702" w:rsidP="009E1EF3">
      <w:pPr>
        <w:pStyle w:val="Default"/>
        <w:rPr>
          <w:sz w:val="22"/>
          <w:szCs w:val="22"/>
        </w:rPr>
      </w:pPr>
    </w:p>
    <w:p w:rsidR="00194564" w:rsidRDefault="00194564" w:rsidP="00194564">
      <w:pPr>
        <w:pStyle w:val="Default"/>
        <w:spacing w:line="276" w:lineRule="auto"/>
      </w:pPr>
      <w:r w:rsidRPr="00194564">
        <w:t xml:space="preserve">I bifogade exempel – som är </w:t>
      </w:r>
      <w:r>
        <w:t xml:space="preserve">taget från </w:t>
      </w:r>
      <w:r w:rsidRPr="00194564">
        <w:t xml:space="preserve">ett riktigt avtal – ser ni hur </w:t>
      </w:r>
      <w:r w:rsidR="004938A2">
        <w:t>ett avtal</w:t>
      </w:r>
      <w:r w:rsidRPr="00194564">
        <w:t xml:space="preserve"> kan skriva</w:t>
      </w:r>
      <w:r>
        <w:t>s mellan U</w:t>
      </w:r>
      <w:r w:rsidR="004938A2">
        <w:t>t</w:t>
      </w:r>
      <w:r>
        <w:t>förare (ni) och Beställare av en brukarstyrd brukarrevision.</w:t>
      </w:r>
    </w:p>
    <w:p w:rsidR="00194564" w:rsidRDefault="00194564" w:rsidP="00194564">
      <w:pPr>
        <w:pStyle w:val="Default"/>
        <w:spacing w:line="276" w:lineRule="auto"/>
      </w:pPr>
    </w:p>
    <w:p w:rsidR="00194564" w:rsidRDefault="00194564" w:rsidP="00194564">
      <w:pPr>
        <w:pStyle w:val="Default"/>
        <w:spacing w:line="276" w:lineRule="auto"/>
      </w:pPr>
      <w:r>
        <w:t xml:space="preserve">Se exemplet som ett stöd </w:t>
      </w:r>
      <w:r w:rsidR="004938A2">
        <w:t>när ni skriver ert avtal. Ibland har ni som Utförare andra förutsättningar</w:t>
      </w:r>
      <w:r w:rsidR="00744AEA">
        <w:t xml:space="preserve"> </w:t>
      </w:r>
      <w:r w:rsidR="004938A2">
        <w:t>och ibland ställer Beställaren andra krav på vad de vill ha med i ett avtal.</w:t>
      </w:r>
    </w:p>
    <w:p w:rsidR="004938A2" w:rsidRDefault="004938A2" w:rsidP="00194564">
      <w:pPr>
        <w:pStyle w:val="Default"/>
        <w:spacing w:line="276" w:lineRule="auto"/>
      </w:pPr>
    </w:p>
    <w:p w:rsidR="00A009D8" w:rsidRDefault="00A009D8" w:rsidP="00194564">
      <w:pPr>
        <w:pStyle w:val="Default"/>
        <w:spacing w:line="276" w:lineRule="auto"/>
      </w:pPr>
      <w:r>
        <w:t>I listan nedan ser ni vilka</w:t>
      </w:r>
      <w:r w:rsidR="004938A2">
        <w:t xml:space="preserve"> olika </w:t>
      </w:r>
      <w:r>
        <w:t>avsnitt</w:t>
      </w:r>
      <w:r w:rsidR="004938A2">
        <w:t xml:space="preserve"> </w:t>
      </w:r>
      <w:r>
        <w:t xml:space="preserve">– 14 stycken </w:t>
      </w:r>
      <w:r>
        <w:t xml:space="preserve">– </w:t>
      </w:r>
      <w:r w:rsidR="004938A2">
        <w:t xml:space="preserve">som återfinns i exemplet, och som kan vara bra att ha </w:t>
      </w:r>
      <w:r w:rsidR="00744AEA">
        <w:t>som utgångspunkt</w:t>
      </w:r>
      <w:r w:rsidR="004938A2">
        <w:t xml:space="preserve"> </w:t>
      </w:r>
      <w:r>
        <w:t>när ni skriver ert</w:t>
      </w:r>
      <w:r w:rsidR="004938A2">
        <w:t xml:space="preserve"> avtal</w:t>
      </w:r>
      <w:r>
        <w:t>. Skrivningarna under varje avsnitt ser ni i exemplet och dessa skrivningar kan vara bra att utgå ifrån.</w:t>
      </w:r>
    </w:p>
    <w:p w:rsidR="004938A2" w:rsidRDefault="004938A2" w:rsidP="00194564">
      <w:pPr>
        <w:pStyle w:val="Default"/>
        <w:spacing w:line="276" w:lineRule="auto"/>
      </w:pPr>
    </w:p>
    <w:p w:rsidR="004938A2" w:rsidRPr="00A009D8" w:rsidRDefault="004938A2" w:rsidP="00A009D8">
      <w:pPr>
        <w:pStyle w:val="Default"/>
        <w:tabs>
          <w:tab w:val="left" w:pos="567"/>
        </w:tabs>
        <w:spacing w:line="360" w:lineRule="auto"/>
        <w:rPr>
          <w:b/>
        </w:rPr>
      </w:pPr>
      <w:r w:rsidRPr="00A009D8">
        <w:rPr>
          <w:b/>
        </w:rPr>
        <w:t xml:space="preserve">1. </w:t>
      </w:r>
      <w:r w:rsidR="00A009D8">
        <w:rPr>
          <w:b/>
        </w:rPr>
        <w:tab/>
      </w:r>
      <w:r w:rsidRPr="00A009D8">
        <w:rPr>
          <w:b/>
        </w:rPr>
        <w:t>Avtalsparter</w:t>
      </w:r>
    </w:p>
    <w:p w:rsidR="00A009D8" w:rsidRPr="00A009D8" w:rsidRDefault="00A009D8" w:rsidP="00A009D8">
      <w:pPr>
        <w:pStyle w:val="Default"/>
        <w:tabs>
          <w:tab w:val="left" w:pos="567"/>
        </w:tabs>
        <w:spacing w:line="360" w:lineRule="auto"/>
        <w:rPr>
          <w:b/>
        </w:rPr>
      </w:pPr>
      <w:r w:rsidRPr="00A009D8">
        <w:rPr>
          <w:b/>
        </w:rPr>
        <w:t>2.</w:t>
      </w:r>
      <w:r>
        <w:rPr>
          <w:b/>
        </w:rPr>
        <w:tab/>
      </w:r>
      <w:r w:rsidRPr="00A009D8">
        <w:rPr>
          <w:b/>
        </w:rPr>
        <w:t>Åtagande</w:t>
      </w:r>
    </w:p>
    <w:p w:rsidR="00A009D8" w:rsidRPr="00A009D8" w:rsidRDefault="00A009D8" w:rsidP="00A009D8">
      <w:pPr>
        <w:pStyle w:val="Default"/>
        <w:tabs>
          <w:tab w:val="left" w:pos="567"/>
        </w:tabs>
        <w:spacing w:line="360" w:lineRule="auto"/>
        <w:rPr>
          <w:b/>
        </w:rPr>
      </w:pPr>
      <w:r w:rsidRPr="00A009D8">
        <w:rPr>
          <w:b/>
        </w:rPr>
        <w:t xml:space="preserve">3. </w:t>
      </w:r>
      <w:r>
        <w:rPr>
          <w:b/>
        </w:rPr>
        <w:tab/>
      </w:r>
      <w:r w:rsidRPr="00A009D8">
        <w:rPr>
          <w:b/>
        </w:rPr>
        <w:t>Syfte</w:t>
      </w:r>
    </w:p>
    <w:p w:rsidR="00A009D8" w:rsidRPr="00A009D8" w:rsidRDefault="00A009D8" w:rsidP="00A009D8">
      <w:pPr>
        <w:pStyle w:val="Default"/>
        <w:tabs>
          <w:tab w:val="left" w:pos="567"/>
        </w:tabs>
        <w:spacing w:line="360" w:lineRule="auto"/>
        <w:rPr>
          <w:b/>
        </w:rPr>
      </w:pPr>
      <w:r w:rsidRPr="00A009D8">
        <w:rPr>
          <w:b/>
        </w:rPr>
        <w:t xml:space="preserve">4. </w:t>
      </w:r>
      <w:r>
        <w:rPr>
          <w:b/>
        </w:rPr>
        <w:tab/>
      </w:r>
      <w:r w:rsidRPr="00A009D8">
        <w:rPr>
          <w:b/>
        </w:rPr>
        <w:t>Avtalstid</w:t>
      </w:r>
    </w:p>
    <w:p w:rsidR="00A009D8" w:rsidRPr="00A009D8" w:rsidRDefault="00A009D8" w:rsidP="00A009D8">
      <w:pPr>
        <w:pStyle w:val="Default"/>
        <w:tabs>
          <w:tab w:val="left" w:pos="567"/>
        </w:tabs>
        <w:spacing w:line="360" w:lineRule="auto"/>
        <w:rPr>
          <w:b/>
        </w:rPr>
      </w:pPr>
      <w:r w:rsidRPr="00A009D8">
        <w:rPr>
          <w:b/>
        </w:rPr>
        <w:t xml:space="preserve">5. </w:t>
      </w:r>
      <w:r>
        <w:rPr>
          <w:b/>
        </w:rPr>
        <w:tab/>
      </w:r>
      <w:r w:rsidRPr="00A009D8">
        <w:rPr>
          <w:b/>
        </w:rPr>
        <w:t>Målgrupp</w:t>
      </w:r>
    </w:p>
    <w:p w:rsidR="00A009D8" w:rsidRPr="00A009D8" w:rsidRDefault="00A009D8" w:rsidP="00A009D8">
      <w:pPr>
        <w:pStyle w:val="Default"/>
        <w:tabs>
          <w:tab w:val="left" w:pos="567"/>
        </w:tabs>
        <w:spacing w:line="360" w:lineRule="auto"/>
        <w:rPr>
          <w:b/>
        </w:rPr>
      </w:pPr>
      <w:r w:rsidRPr="00A009D8">
        <w:rPr>
          <w:b/>
        </w:rPr>
        <w:t xml:space="preserve">6. </w:t>
      </w:r>
      <w:r>
        <w:rPr>
          <w:b/>
        </w:rPr>
        <w:tab/>
      </w:r>
      <w:r w:rsidRPr="00A009D8">
        <w:rPr>
          <w:b/>
        </w:rPr>
        <w:t>Metod</w:t>
      </w:r>
    </w:p>
    <w:p w:rsidR="00A009D8" w:rsidRPr="00A009D8" w:rsidRDefault="00A009D8" w:rsidP="00A009D8">
      <w:pPr>
        <w:pStyle w:val="Default"/>
        <w:tabs>
          <w:tab w:val="left" w:pos="567"/>
        </w:tabs>
        <w:spacing w:line="360" w:lineRule="auto"/>
        <w:rPr>
          <w:b/>
        </w:rPr>
      </w:pPr>
      <w:r w:rsidRPr="00A009D8">
        <w:rPr>
          <w:b/>
        </w:rPr>
        <w:t xml:space="preserve">7. </w:t>
      </w:r>
      <w:r>
        <w:rPr>
          <w:b/>
        </w:rPr>
        <w:tab/>
      </w:r>
      <w:r w:rsidRPr="00A009D8">
        <w:rPr>
          <w:b/>
        </w:rPr>
        <w:t>Ersättning och resurser</w:t>
      </w:r>
    </w:p>
    <w:p w:rsidR="00A009D8" w:rsidRPr="00A009D8" w:rsidRDefault="00A009D8" w:rsidP="00A009D8">
      <w:pPr>
        <w:pStyle w:val="Default"/>
        <w:tabs>
          <w:tab w:val="left" w:pos="567"/>
        </w:tabs>
        <w:spacing w:line="360" w:lineRule="auto"/>
        <w:rPr>
          <w:b/>
        </w:rPr>
      </w:pPr>
      <w:r w:rsidRPr="00A009D8">
        <w:rPr>
          <w:b/>
        </w:rPr>
        <w:t xml:space="preserve">8. </w:t>
      </w:r>
      <w:r>
        <w:rPr>
          <w:b/>
        </w:rPr>
        <w:tab/>
      </w:r>
      <w:r w:rsidRPr="00A009D8">
        <w:rPr>
          <w:b/>
        </w:rPr>
        <w:t>Fakturering och betalningsvillkor</w:t>
      </w:r>
    </w:p>
    <w:p w:rsidR="00A009D8" w:rsidRPr="00A009D8" w:rsidRDefault="00A009D8" w:rsidP="00A009D8">
      <w:pPr>
        <w:pStyle w:val="Default"/>
        <w:tabs>
          <w:tab w:val="left" w:pos="567"/>
        </w:tabs>
        <w:spacing w:line="360" w:lineRule="auto"/>
        <w:rPr>
          <w:b/>
        </w:rPr>
      </w:pPr>
      <w:r w:rsidRPr="00A009D8">
        <w:rPr>
          <w:b/>
        </w:rPr>
        <w:t xml:space="preserve">9. </w:t>
      </w:r>
      <w:r>
        <w:rPr>
          <w:b/>
        </w:rPr>
        <w:tab/>
      </w:r>
      <w:r w:rsidRPr="00A009D8">
        <w:rPr>
          <w:b/>
        </w:rPr>
        <w:t>Ansvarsfördelning</w:t>
      </w:r>
    </w:p>
    <w:p w:rsidR="00A009D8" w:rsidRPr="00A009D8" w:rsidRDefault="00A009D8" w:rsidP="00A009D8">
      <w:pPr>
        <w:pStyle w:val="Default"/>
        <w:tabs>
          <w:tab w:val="left" w:pos="567"/>
        </w:tabs>
        <w:spacing w:line="360" w:lineRule="auto"/>
        <w:rPr>
          <w:b/>
        </w:rPr>
      </w:pPr>
      <w:r w:rsidRPr="00A009D8">
        <w:rPr>
          <w:b/>
        </w:rPr>
        <w:t xml:space="preserve">10. </w:t>
      </w:r>
      <w:r>
        <w:rPr>
          <w:b/>
        </w:rPr>
        <w:tab/>
      </w:r>
      <w:r w:rsidRPr="00A009D8">
        <w:rPr>
          <w:b/>
        </w:rPr>
        <w:t>Redovisning och återrapportering</w:t>
      </w:r>
    </w:p>
    <w:p w:rsidR="00A009D8" w:rsidRPr="00A009D8" w:rsidRDefault="00A009D8" w:rsidP="00A009D8">
      <w:pPr>
        <w:pStyle w:val="Default"/>
        <w:tabs>
          <w:tab w:val="left" w:pos="567"/>
        </w:tabs>
        <w:spacing w:line="360" w:lineRule="auto"/>
        <w:rPr>
          <w:b/>
        </w:rPr>
      </w:pPr>
      <w:r w:rsidRPr="00A009D8">
        <w:rPr>
          <w:b/>
        </w:rPr>
        <w:t xml:space="preserve">11. </w:t>
      </w:r>
      <w:r>
        <w:rPr>
          <w:b/>
        </w:rPr>
        <w:tab/>
      </w:r>
      <w:r w:rsidRPr="00A009D8">
        <w:rPr>
          <w:b/>
        </w:rPr>
        <w:t>Uppföljning</w:t>
      </w:r>
    </w:p>
    <w:p w:rsidR="00A009D8" w:rsidRPr="00A009D8" w:rsidRDefault="00A009D8" w:rsidP="00A009D8">
      <w:pPr>
        <w:pStyle w:val="Default"/>
        <w:tabs>
          <w:tab w:val="left" w:pos="567"/>
        </w:tabs>
        <w:spacing w:line="360" w:lineRule="auto"/>
        <w:rPr>
          <w:b/>
        </w:rPr>
      </w:pPr>
      <w:r w:rsidRPr="00A009D8">
        <w:rPr>
          <w:b/>
        </w:rPr>
        <w:t xml:space="preserve">12. </w:t>
      </w:r>
      <w:r>
        <w:rPr>
          <w:b/>
        </w:rPr>
        <w:tab/>
      </w:r>
      <w:r w:rsidRPr="00A009D8">
        <w:rPr>
          <w:b/>
        </w:rPr>
        <w:t>Tystnadsplikt</w:t>
      </w:r>
    </w:p>
    <w:p w:rsidR="00A009D8" w:rsidRPr="00A009D8" w:rsidRDefault="00A009D8" w:rsidP="00A009D8">
      <w:pPr>
        <w:pStyle w:val="Default"/>
        <w:tabs>
          <w:tab w:val="left" w:pos="567"/>
        </w:tabs>
        <w:spacing w:line="360" w:lineRule="auto"/>
        <w:rPr>
          <w:b/>
        </w:rPr>
      </w:pPr>
      <w:r w:rsidRPr="00A009D8">
        <w:rPr>
          <w:b/>
        </w:rPr>
        <w:t xml:space="preserve">13. </w:t>
      </w:r>
      <w:r>
        <w:rPr>
          <w:b/>
        </w:rPr>
        <w:tab/>
      </w:r>
      <w:r w:rsidRPr="00A009D8">
        <w:rPr>
          <w:b/>
        </w:rPr>
        <w:t>Övrigt</w:t>
      </w:r>
    </w:p>
    <w:p w:rsidR="00A009D8" w:rsidRDefault="00A009D8" w:rsidP="00A009D8">
      <w:pPr>
        <w:pStyle w:val="Default"/>
        <w:tabs>
          <w:tab w:val="left" w:pos="567"/>
        </w:tabs>
        <w:spacing w:line="360" w:lineRule="auto"/>
        <w:rPr>
          <w:b/>
        </w:rPr>
      </w:pPr>
      <w:r w:rsidRPr="00A009D8">
        <w:rPr>
          <w:b/>
        </w:rPr>
        <w:t xml:space="preserve">14. </w:t>
      </w:r>
      <w:r>
        <w:rPr>
          <w:b/>
        </w:rPr>
        <w:tab/>
      </w:r>
      <w:r w:rsidRPr="00A009D8">
        <w:rPr>
          <w:b/>
        </w:rPr>
        <w:t>Avtalstecknare</w:t>
      </w:r>
    </w:p>
    <w:p w:rsidR="000C058A" w:rsidRDefault="000C058A" w:rsidP="00A009D8">
      <w:pPr>
        <w:pStyle w:val="Default"/>
        <w:tabs>
          <w:tab w:val="left" w:pos="567"/>
        </w:tabs>
        <w:spacing w:line="360" w:lineRule="auto"/>
        <w:rPr>
          <w:b/>
        </w:rPr>
      </w:pPr>
    </w:p>
    <w:p w:rsidR="000C058A" w:rsidRDefault="000C058A" w:rsidP="00A009D8">
      <w:pPr>
        <w:pStyle w:val="Default"/>
        <w:tabs>
          <w:tab w:val="left" w:pos="567"/>
        </w:tabs>
        <w:spacing w:line="360" w:lineRule="auto"/>
        <w:rPr>
          <w:b/>
        </w:rPr>
      </w:pPr>
    </w:p>
    <w:p w:rsidR="000C058A" w:rsidRDefault="000C058A" w:rsidP="00194564">
      <w:pPr>
        <w:pStyle w:val="Default"/>
        <w:spacing w:line="276" w:lineRule="auto"/>
      </w:pPr>
    </w:p>
    <w:p w:rsidR="000C058A" w:rsidRDefault="000C058A">
      <w:pPr>
        <w:spacing w:after="160" w:line="259" w:lineRule="auto"/>
        <w:rPr>
          <w:rFonts w:cs="Calibri"/>
          <w:color w:val="000000"/>
          <w:sz w:val="24"/>
          <w:szCs w:val="24"/>
        </w:rPr>
      </w:pPr>
      <w:r>
        <w:br w:type="page"/>
      </w:r>
    </w:p>
    <w:p w:rsidR="00956702" w:rsidRPr="00194564" w:rsidRDefault="00956702" w:rsidP="00194564">
      <w:pPr>
        <w:pStyle w:val="Default"/>
        <w:spacing w:line="276" w:lineRule="auto"/>
      </w:pPr>
    </w:p>
    <w:p w:rsidR="00956702" w:rsidRPr="00956702" w:rsidRDefault="00956702" w:rsidP="00194564">
      <w:pPr>
        <w:pStyle w:val="Default"/>
        <w:spacing w:line="276" w:lineRule="auto"/>
        <w:rPr>
          <w:sz w:val="44"/>
          <w:szCs w:val="44"/>
        </w:rPr>
      </w:pPr>
    </w:p>
    <w:p w:rsidR="00D95119" w:rsidRDefault="00D95119">
      <w:pPr>
        <w:spacing w:after="160" w:line="259" w:lineRule="auto"/>
        <w:rPr>
          <w:rFonts w:ascii="Osiris Medium" w:hAnsi="Osiris Medium" w:cs="Calibri"/>
          <w:b/>
          <w:bCs/>
          <w:sz w:val="64"/>
          <w:szCs w:val="64"/>
        </w:rPr>
      </w:pPr>
      <w:r>
        <w:rPr>
          <w:rFonts w:ascii="Osiris Medium" w:hAnsi="Osiris Medium"/>
          <w:b/>
          <w:bCs/>
          <w:sz w:val="64"/>
          <w:szCs w:val="64"/>
        </w:rPr>
        <w:br w:type="page"/>
      </w:r>
    </w:p>
    <w:p w:rsidR="00194564" w:rsidRDefault="00194564" w:rsidP="009E1EF3">
      <w:pPr>
        <w:pStyle w:val="Default"/>
        <w:rPr>
          <w:rFonts w:ascii="Osiris Medium" w:hAnsi="Osiris Medium"/>
          <w:b/>
          <w:bCs/>
          <w:color w:val="auto"/>
          <w:sz w:val="64"/>
          <w:szCs w:val="64"/>
        </w:rPr>
      </w:pPr>
      <w:r w:rsidRPr="002425BC">
        <w:rPr>
          <w:noProof/>
        </w:rPr>
        <w:lastRenderedPageBreak/>
        <w:drawing>
          <wp:inline distT="0" distB="0" distL="0" distR="0" wp14:anchorId="46AC45EA" wp14:editId="5A02EEA8">
            <wp:extent cx="2128138" cy="676275"/>
            <wp:effectExtent l="0" t="0" r="5715" b="0"/>
            <wp:docPr id="4" name="Bildobjekt 4" descr="\\hosting.local\dfs\Customers\verdandi.se\users\Gunvi.Haggren\Desktop\brukarkra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ing.local\dfs\Customers\verdandi.se\users\Gunvi.Haggren\Desktop\brukarkraft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509" cy="683066"/>
                    </a:xfrm>
                    <a:prstGeom prst="rect">
                      <a:avLst/>
                    </a:prstGeom>
                    <a:noFill/>
                    <a:ln>
                      <a:noFill/>
                    </a:ln>
                  </pic:spPr>
                </pic:pic>
              </a:graphicData>
            </a:graphic>
          </wp:inline>
        </w:drawing>
      </w:r>
    </w:p>
    <w:p w:rsidR="00194564" w:rsidRDefault="00194564" w:rsidP="009E1EF3">
      <w:pPr>
        <w:pStyle w:val="Default"/>
        <w:rPr>
          <w:rFonts w:ascii="Osiris Medium" w:hAnsi="Osiris Medium"/>
          <w:b/>
          <w:bCs/>
          <w:color w:val="auto"/>
          <w:sz w:val="64"/>
          <w:szCs w:val="64"/>
        </w:rPr>
      </w:pPr>
    </w:p>
    <w:p w:rsidR="00194564" w:rsidRDefault="00194564" w:rsidP="009E1EF3">
      <w:pPr>
        <w:pStyle w:val="Default"/>
        <w:rPr>
          <w:rFonts w:ascii="Osiris Medium" w:hAnsi="Osiris Medium"/>
          <w:b/>
          <w:bCs/>
          <w:color w:val="auto"/>
          <w:sz w:val="64"/>
          <w:szCs w:val="64"/>
        </w:rPr>
      </w:pPr>
    </w:p>
    <w:p w:rsidR="00194564" w:rsidRDefault="00194564" w:rsidP="009E1EF3">
      <w:pPr>
        <w:pStyle w:val="Default"/>
        <w:rPr>
          <w:rFonts w:ascii="Osiris Medium" w:hAnsi="Osiris Medium"/>
          <w:b/>
          <w:bCs/>
          <w:color w:val="auto"/>
          <w:sz w:val="64"/>
          <w:szCs w:val="64"/>
        </w:rPr>
      </w:pPr>
    </w:p>
    <w:p w:rsidR="009E1EF3" w:rsidRPr="00D95119" w:rsidRDefault="004938A2" w:rsidP="009E1EF3">
      <w:pPr>
        <w:pStyle w:val="Default"/>
        <w:rPr>
          <w:rFonts w:ascii="Osiris Medium" w:hAnsi="Osiris Medium"/>
          <w:b/>
          <w:bCs/>
          <w:color w:val="auto"/>
          <w:sz w:val="64"/>
          <w:szCs w:val="64"/>
        </w:rPr>
      </w:pPr>
      <w:r>
        <w:rPr>
          <w:rFonts w:ascii="Osiris Medium" w:hAnsi="Osiris Medium"/>
          <w:b/>
          <w:bCs/>
          <w:color w:val="auto"/>
          <w:sz w:val="64"/>
          <w:szCs w:val="64"/>
        </w:rPr>
        <w:t>Avtal</w:t>
      </w:r>
      <w:r w:rsidR="009E1EF3" w:rsidRPr="00D95119">
        <w:rPr>
          <w:rFonts w:ascii="Osiris Medium" w:hAnsi="Osiris Medium"/>
          <w:b/>
          <w:bCs/>
          <w:color w:val="auto"/>
          <w:sz w:val="64"/>
          <w:szCs w:val="64"/>
        </w:rPr>
        <w:t xml:space="preserve"> gällande </w:t>
      </w:r>
      <w:r w:rsidR="00D95119" w:rsidRPr="00D95119">
        <w:rPr>
          <w:rFonts w:ascii="Osiris Medium" w:hAnsi="Osiris Medium"/>
          <w:b/>
          <w:bCs/>
          <w:color w:val="auto"/>
          <w:sz w:val="64"/>
          <w:szCs w:val="64"/>
        </w:rPr>
        <w:br/>
      </w:r>
      <w:r w:rsidR="009E1EF3" w:rsidRPr="00D95119">
        <w:rPr>
          <w:rFonts w:ascii="Osiris Medium" w:hAnsi="Osiris Medium"/>
          <w:b/>
          <w:bCs/>
          <w:color w:val="auto"/>
          <w:sz w:val="64"/>
          <w:szCs w:val="64"/>
        </w:rPr>
        <w:t xml:space="preserve">brukarstyrd </w:t>
      </w:r>
      <w:r>
        <w:rPr>
          <w:rFonts w:ascii="Osiris Medium" w:hAnsi="Osiris Medium"/>
          <w:b/>
          <w:bCs/>
          <w:color w:val="auto"/>
          <w:sz w:val="64"/>
          <w:szCs w:val="64"/>
        </w:rPr>
        <w:br/>
      </w:r>
      <w:r w:rsidR="009E1EF3" w:rsidRPr="00D95119">
        <w:rPr>
          <w:rFonts w:ascii="Osiris Medium" w:hAnsi="Osiris Medium"/>
          <w:b/>
          <w:bCs/>
          <w:color w:val="auto"/>
          <w:sz w:val="64"/>
          <w:szCs w:val="64"/>
        </w:rPr>
        <w:t xml:space="preserve">brukarrevision </w:t>
      </w:r>
    </w:p>
    <w:p w:rsidR="00D95119" w:rsidRDefault="00D95119" w:rsidP="009E1EF3">
      <w:pPr>
        <w:pStyle w:val="Default"/>
        <w:rPr>
          <w:b/>
          <w:bCs/>
          <w:color w:val="auto"/>
          <w:sz w:val="48"/>
          <w:szCs w:val="48"/>
        </w:rPr>
      </w:pPr>
    </w:p>
    <w:p w:rsidR="00D95119" w:rsidRDefault="00D95119" w:rsidP="009E1EF3">
      <w:pPr>
        <w:pStyle w:val="Default"/>
        <w:rPr>
          <w:b/>
          <w:bCs/>
          <w:color w:val="auto"/>
          <w:sz w:val="40"/>
          <w:szCs w:val="40"/>
        </w:rPr>
      </w:pPr>
      <w:proofErr w:type="spellStart"/>
      <w:r>
        <w:rPr>
          <w:b/>
          <w:bCs/>
          <w:color w:val="auto"/>
          <w:sz w:val="40"/>
          <w:szCs w:val="40"/>
        </w:rPr>
        <w:t>Xxxxxxxx</w:t>
      </w:r>
      <w:proofErr w:type="spellEnd"/>
      <w:r>
        <w:rPr>
          <w:b/>
          <w:bCs/>
          <w:color w:val="auto"/>
          <w:sz w:val="40"/>
          <w:szCs w:val="40"/>
        </w:rPr>
        <w:t xml:space="preserve"> enheten, </w:t>
      </w:r>
      <w:proofErr w:type="spellStart"/>
      <w:r>
        <w:rPr>
          <w:b/>
          <w:bCs/>
          <w:color w:val="auto"/>
          <w:sz w:val="40"/>
          <w:szCs w:val="40"/>
        </w:rPr>
        <w:t>Xxxxxx</w:t>
      </w:r>
      <w:proofErr w:type="spellEnd"/>
      <w:r w:rsidR="00956702" w:rsidRPr="00D95119">
        <w:rPr>
          <w:b/>
          <w:bCs/>
          <w:color w:val="auto"/>
          <w:sz w:val="40"/>
          <w:szCs w:val="40"/>
        </w:rPr>
        <w:t xml:space="preserve"> </w:t>
      </w:r>
      <w:r>
        <w:rPr>
          <w:b/>
          <w:bCs/>
          <w:color w:val="auto"/>
          <w:sz w:val="40"/>
          <w:szCs w:val="40"/>
        </w:rPr>
        <w:t>k</w:t>
      </w:r>
      <w:r w:rsidR="00956702" w:rsidRPr="00D95119">
        <w:rPr>
          <w:b/>
          <w:bCs/>
          <w:color w:val="auto"/>
          <w:sz w:val="40"/>
          <w:szCs w:val="40"/>
        </w:rPr>
        <w:t>ommun</w:t>
      </w:r>
      <w:r>
        <w:rPr>
          <w:b/>
          <w:bCs/>
          <w:color w:val="auto"/>
          <w:sz w:val="40"/>
          <w:szCs w:val="40"/>
        </w:rPr>
        <w:t xml:space="preserve"> </w:t>
      </w:r>
      <w:r>
        <w:rPr>
          <w:b/>
          <w:bCs/>
          <w:color w:val="auto"/>
          <w:sz w:val="40"/>
          <w:szCs w:val="40"/>
        </w:rPr>
        <w:br/>
        <w:t>och</w:t>
      </w:r>
    </w:p>
    <w:p w:rsidR="00956702" w:rsidRDefault="00956702" w:rsidP="009E1EF3">
      <w:pPr>
        <w:pStyle w:val="Default"/>
        <w:rPr>
          <w:b/>
          <w:bCs/>
          <w:color w:val="auto"/>
          <w:sz w:val="40"/>
          <w:szCs w:val="40"/>
        </w:rPr>
      </w:pPr>
      <w:r w:rsidRPr="00D95119">
        <w:rPr>
          <w:b/>
          <w:bCs/>
          <w:color w:val="auto"/>
          <w:sz w:val="40"/>
          <w:szCs w:val="40"/>
        </w:rPr>
        <w:t>Brukarkraft</w:t>
      </w:r>
      <w:r w:rsidR="00D95119">
        <w:rPr>
          <w:b/>
          <w:bCs/>
          <w:color w:val="auto"/>
          <w:sz w:val="40"/>
          <w:szCs w:val="40"/>
        </w:rPr>
        <w:t>, Stockholm</w:t>
      </w:r>
    </w:p>
    <w:p w:rsidR="00194564" w:rsidRDefault="00194564" w:rsidP="009E1EF3">
      <w:pPr>
        <w:pStyle w:val="Default"/>
        <w:rPr>
          <w:b/>
          <w:bCs/>
          <w:color w:val="auto"/>
          <w:sz w:val="40"/>
          <w:szCs w:val="40"/>
        </w:rPr>
      </w:pPr>
    </w:p>
    <w:p w:rsidR="00D95119" w:rsidRPr="00D95119" w:rsidRDefault="00D95119" w:rsidP="009E1EF3">
      <w:pPr>
        <w:pStyle w:val="Default"/>
        <w:rPr>
          <w:b/>
          <w:bCs/>
          <w:color w:val="auto"/>
          <w:sz w:val="40"/>
          <w:szCs w:val="40"/>
        </w:rPr>
      </w:pPr>
      <w:r>
        <w:rPr>
          <w:b/>
          <w:bCs/>
          <w:color w:val="auto"/>
          <w:sz w:val="40"/>
          <w:szCs w:val="40"/>
        </w:rPr>
        <w:t>2016</w:t>
      </w:r>
    </w:p>
    <w:p w:rsidR="00956702" w:rsidRPr="00D95119" w:rsidRDefault="00956702" w:rsidP="009E1EF3">
      <w:pPr>
        <w:pStyle w:val="Default"/>
        <w:rPr>
          <w:b/>
          <w:bCs/>
          <w:color w:val="auto"/>
          <w:sz w:val="40"/>
          <w:szCs w:val="40"/>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b/>
          <w:bCs/>
          <w:color w:val="auto"/>
          <w:sz w:val="28"/>
          <w:szCs w:val="28"/>
        </w:rPr>
      </w:pPr>
    </w:p>
    <w:p w:rsidR="00956702" w:rsidRDefault="00956702" w:rsidP="009E1EF3">
      <w:pPr>
        <w:pStyle w:val="Default"/>
        <w:rPr>
          <w:color w:val="auto"/>
          <w:sz w:val="28"/>
          <w:szCs w:val="28"/>
        </w:rPr>
      </w:pPr>
    </w:p>
    <w:p w:rsidR="009E1EF3" w:rsidRPr="00024BC0" w:rsidRDefault="00956702" w:rsidP="009E1EF3">
      <w:pPr>
        <w:pStyle w:val="Default"/>
        <w:pageBreakBefore/>
        <w:rPr>
          <w:rFonts w:ascii="Osiris Medium" w:hAnsi="Osiris Medium"/>
          <w:color w:val="auto"/>
          <w:sz w:val="28"/>
          <w:szCs w:val="28"/>
        </w:rPr>
      </w:pPr>
      <w:r w:rsidRPr="00024BC0">
        <w:rPr>
          <w:rFonts w:ascii="Osiris Medium" w:hAnsi="Osiris Medium"/>
          <w:bCs/>
          <w:color w:val="auto"/>
          <w:sz w:val="28"/>
          <w:szCs w:val="28"/>
        </w:rPr>
        <w:lastRenderedPageBreak/>
        <w:t>1</w:t>
      </w:r>
      <w:r w:rsidR="009E1EF3" w:rsidRPr="00024BC0">
        <w:rPr>
          <w:rFonts w:ascii="Osiris Medium" w:hAnsi="Osiris Medium"/>
          <w:bCs/>
          <w:color w:val="auto"/>
          <w:sz w:val="28"/>
          <w:szCs w:val="28"/>
        </w:rPr>
        <w:t xml:space="preserve">. Avtalsparter </w:t>
      </w:r>
    </w:p>
    <w:p w:rsidR="00D95119" w:rsidRDefault="00D95119" w:rsidP="009E1EF3">
      <w:pPr>
        <w:pStyle w:val="Default"/>
        <w:rPr>
          <w:b/>
          <w:bCs/>
          <w:color w:val="auto"/>
          <w:sz w:val="22"/>
          <w:szCs w:val="22"/>
        </w:rPr>
      </w:pPr>
    </w:p>
    <w:p w:rsidR="009E1EF3" w:rsidRPr="00FD5C03" w:rsidRDefault="009E1EF3" w:rsidP="009E1EF3">
      <w:pPr>
        <w:pStyle w:val="Default"/>
        <w:rPr>
          <w:color w:val="auto"/>
          <w:sz w:val="28"/>
          <w:szCs w:val="28"/>
        </w:rPr>
      </w:pPr>
      <w:r w:rsidRPr="00FD5C03">
        <w:rPr>
          <w:b/>
          <w:bCs/>
          <w:color w:val="auto"/>
          <w:sz w:val="28"/>
          <w:szCs w:val="28"/>
        </w:rPr>
        <w:t xml:space="preserve">Beställare: </w:t>
      </w:r>
    </w:p>
    <w:p w:rsidR="009E1EF3" w:rsidRPr="00024BC0" w:rsidRDefault="00D95119" w:rsidP="009E1EF3">
      <w:pPr>
        <w:pStyle w:val="Default"/>
        <w:rPr>
          <w:color w:val="auto"/>
        </w:rPr>
      </w:pPr>
      <w:proofErr w:type="spellStart"/>
      <w:r w:rsidRPr="00024BC0">
        <w:rPr>
          <w:color w:val="auto"/>
        </w:rPr>
        <w:t>Xxxxxxxxx</w:t>
      </w:r>
      <w:proofErr w:type="spellEnd"/>
      <w:r w:rsidR="009E1EF3" w:rsidRPr="00024BC0">
        <w:rPr>
          <w:color w:val="auto"/>
        </w:rPr>
        <w:t xml:space="preserve"> kommun</w:t>
      </w:r>
    </w:p>
    <w:p w:rsidR="009E1EF3" w:rsidRDefault="00D95119" w:rsidP="009E1EF3">
      <w:pPr>
        <w:pStyle w:val="Default"/>
        <w:rPr>
          <w:color w:val="auto"/>
        </w:rPr>
      </w:pPr>
      <w:proofErr w:type="spellStart"/>
      <w:r w:rsidRPr="00024BC0">
        <w:rPr>
          <w:color w:val="auto"/>
        </w:rPr>
        <w:t>Xxxxxxxx</w:t>
      </w:r>
      <w:proofErr w:type="spellEnd"/>
      <w:r w:rsidRPr="00024BC0">
        <w:rPr>
          <w:color w:val="auto"/>
        </w:rPr>
        <w:t xml:space="preserve"> e</w:t>
      </w:r>
      <w:r w:rsidR="009E1EF3" w:rsidRPr="00024BC0">
        <w:rPr>
          <w:color w:val="auto"/>
        </w:rPr>
        <w:t>nhet</w:t>
      </w:r>
      <w:r w:rsidRPr="00024BC0">
        <w:rPr>
          <w:color w:val="auto"/>
        </w:rPr>
        <w:t>en</w:t>
      </w:r>
    </w:p>
    <w:p w:rsidR="00FD5C03" w:rsidRPr="00024BC0" w:rsidRDefault="00FD5C03" w:rsidP="009E1EF3">
      <w:pPr>
        <w:pStyle w:val="Default"/>
        <w:rPr>
          <w:color w:val="auto"/>
        </w:rPr>
      </w:pPr>
      <w:r>
        <w:rPr>
          <w:color w:val="auto"/>
        </w:rPr>
        <w:t xml:space="preserve">Adress: </w:t>
      </w:r>
      <w:proofErr w:type="spellStart"/>
      <w:r w:rsidR="00451B1F">
        <w:rPr>
          <w:color w:val="auto"/>
        </w:rPr>
        <w:t>Xxxxxxxxxxxxxxxxxx</w:t>
      </w:r>
      <w:proofErr w:type="spellEnd"/>
    </w:p>
    <w:p w:rsidR="009E1EF3" w:rsidRPr="00024BC0" w:rsidRDefault="009E1EF3" w:rsidP="009E1EF3">
      <w:pPr>
        <w:pStyle w:val="Default"/>
        <w:rPr>
          <w:color w:val="auto"/>
        </w:rPr>
      </w:pPr>
    </w:p>
    <w:p w:rsidR="00451B1F" w:rsidRDefault="009E1EF3" w:rsidP="009E1EF3">
      <w:pPr>
        <w:pStyle w:val="Default"/>
        <w:rPr>
          <w:color w:val="auto"/>
        </w:rPr>
      </w:pPr>
      <w:r w:rsidRPr="00451B1F">
        <w:rPr>
          <w:b/>
          <w:color w:val="auto"/>
        </w:rPr>
        <w:t>Kontaktperson:</w:t>
      </w:r>
      <w:r w:rsidRPr="00024BC0">
        <w:rPr>
          <w:color w:val="auto"/>
        </w:rPr>
        <w:t xml:space="preserve"> </w:t>
      </w:r>
    </w:p>
    <w:p w:rsidR="009E1EF3" w:rsidRPr="00024BC0" w:rsidRDefault="00FD5C03" w:rsidP="009E1EF3">
      <w:pPr>
        <w:pStyle w:val="Default"/>
        <w:rPr>
          <w:color w:val="auto"/>
        </w:rPr>
      </w:pPr>
      <w:proofErr w:type="spellStart"/>
      <w:r>
        <w:rPr>
          <w:color w:val="auto"/>
        </w:rPr>
        <w:t>Xxxxxxxx</w:t>
      </w:r>
      <w:proofErr w:type="spellEnd"/>
      <w:r>
        <w:rPr>
          <w:color w:val="auto"/>
        </w:rPr>
        <w:t xml:space="preserve"> </w:t>
      </w:r>
      <w:proofErr w:type="spellStart"/>
      <w:r>
        <w:rPr>
          <w:color w:val="auto"/>
        </w:rPr>
        <w:t>Xxxxxxxxxxxxx</w:t>
      </w:r>
      <w:proofErr w:type="spellEnd"/>
    </w:p>
    <w:p w:rsidR="009E1EF3" w:rsidRPr="00024BC0" w:rsidRDefault="009E1EF3" w:rsidP="009E1EF3">
      <w:pPr>
        <w:pStyle w:val="Default"/>
        <w:rPr>
          <w:color w:val="auto"/>
        </w:rPr>
      </w:pPr>
      <w:r w:rsidRPr="00024BC0">
        <w:rPr>
          <w:color w:val="auto"/>
        </w:rPr>
        <w:t xml:space="preserve">Tel: </w:t>
      </w:r>
      <w:proofErr w:type="spellStart"/>
      <w:r w:rsidR="00FD5C03">
        <w:rPr>
          <w:color w:val="auto"/>
        </w:rPr>
        <w:t>Xxxxxxxxxxxxxxxx</w:t>
      </w:r>
      <w:proofErr w:type="spellEnd"/>
    </w:p>
    <w:p w:rsidR="009E1EF3" w:rsidRPr="00024BC0" w:rsidRDefault="009E1EF3" w:rsidP="009E1EF3">
      <w:pPr>
        <w:pStyle w:val="Default"/>
        <w:rPr>
          <w:color w:val="auto"/>
        </w:rPr>
      </w:pPr>
      <w:r w:rsidRPr="00024BC0">
        <w:rPr>
          <w:color w:val="auto"/>
        </w:rPr>
        <w:t xml:space="preserve">E-post: </w:t>
      </w:r>
      <w:proofErr w:type="spellStart"/>
      <w:r w:rsidR="00FD5C03">
        <w:rPr>
          <w:color w:val="auto"/>
        </w:rPr>
        <w:t>Xxxxxxxxxxxxxx</w:t>
      </w:r>
      <w:proofErr w:type="spellEnd"/>
    </w:p>
    <w:p w:rsidR="009E1EF3" w:rsidRPr="00024BC0" w:rsidRDefault="009E1EF3" w:rsidP="009E1EF3">
      <w:pPr>
        <w:pStyle w:val="Default"/>
        <w:rPr>
          <w:color w:val="auto"/>
        </w:rPr>
      </w:pPr>
    </w:p>
    <w:p w:rsidR="009E1EF3" w:rsidRPr="00FD5C03" w:rsidRDefault="009E1EF3" w:rsidP="009E1EF3">
      <w:pPr>
        <w:pStyle w:val="Default"/>
        <w:rPr>
          <w:b/>
          <w:bCs/>
          <w:color w:val="auto"/>
          <w:sz w:val="28"/>
          <w:szCs w:val="28"/>
        </w:rPr>
      </w:pPr>
      <w:r w:rsidRPr="00FD5C03">
        <w:rPr>
          <w:b/>
          <w:bCs/>
          <w:color w:val="auto"/>
          <w:sz w:val="28"/>
          <w:szCs w:val="28"/>
        </w:rPr>
        <w:t xml:space="preserve">Utförare: </w:t>
      </w:r>
    </w:p>
    <w:p w:rsidR="009E1EF3" w:rsidRPr="00024BC0" w:rsidRDefault="00451B1F" w:rsidP="009E1EF3">
      <w:pPr>
        <w:pStyle w:val="Default"/>
        <w:rPr>
          <w:bCs/>
          <w:color w:val="auto"/>
        </w:rPr>
      </w:pPr>
      <w:r>
        <w:rPr>
          <w:bCs/>
          <w:color w:val="auto"/>
        </w:rPr>
        <w:t>Brukarkraft Stockholm</w:t>
      </w:r>
    </w:p>
    <w:p w:rsidR="009E1EF3" w:rsidRPr="00024BC0" w:rsidRDefault="00956702" w:rsidP="009E1EF3">
      <w:pPr>
        <w:pStyle w:val="Default"/>
      </w:pPr>
      <w:r w:rsidRPr="00024BC0">
        <w:rPr>
          <w:color w:val="auto"/>
        </w:rPr>
        <w:t>Org.nr:</w:t>
      </w:r>
      <w:r w:rsidRPr="00024BC0">
        <w:t xml:space="preserve"> </w:t>
      </w:r>
      <w:proofErr w:type="gramStart"/>
      <w:r w:rsidR="00FD5C03">
        <w:t>00000</w:t>
      </w:r>
      <w:r w:rsidRPr="00024BC0">
        <w:t>0-0</w:t>
      </w:r>
      <w:r w:rsidR="00451B1F">
        <w:t>000</w:t>
      </w:r>
      <w:proofErr w:type="gramEnd"/>
      <w:r w:rsidRPr="00024BC0">
        <w:t>.</w:t>
      </w:r>
    </w:p>
    <w:p w:rsidR="00956702" w:rsidRPr="00024BC0" w:rsidRDefault="00451B1F" w:rsidP="00956702">
      <w:pPr>
        <w:rPr>
          <w:sz w:val="24"/>
          <w:szCs w:val="24"/>
        </w:rPr>
      </w:pPr>
      <w:r>
        <w:rPr>
          <w:sz w:val="24"/>
          <w:szCs w:val="24"/>
        </w:rPr>
        <w:t>Fatbursgatan 8</w:t>
      </w:r>
    </w:p>
    <w:p w:rsidR="00956702" w:rsidRPr="00024BC0" w:rsidRDefault="00451B1F" w:rsidP="00956702">
      <w:pPr>
        <w:rPr>
          <w:sz w:val="24"/>
          <w:szCs w:val="24"/>
        </w:rPr>
      </w:pPr>
      <w:r>
        <w:rPr>
          <w:sz w:val="24"/>
          <w:szCs w:val="24"/>
        </w:rPr>
        <w:t>118</w:t>
      </w:r>
      <w:r w:rsidR="00956702" w:rsidRPr="00024BC0">
        <w:rPr>
          <w:sz w:val="24"/>
          <w:szCs w:val="24"/>
        </w:rPr>
        <w:t> 5</w:t>
      </w:r>
      <w:r>
        <w:rPr>
          <w:sz w:val="24"/>
          <w:szCs w:val="24"/>
        </w:rPr>
        <w:t>4</w:t>
      </w:r>
      <w:r w:rsidR="00956702" w:rsidRPr="00024BC0">
        <w:rPr>
          <w:sz w:val="24"/>
          <w:szCs w:val="24"/>
        </w:rPr>
        <w:t xml:space="preserve"> </w:t>
      </w:r>
      <w:r>
        <w:rPr>
          <w:sz w:val="24"/>
          <w:szCs w:val="24"/>
        </w:rPr>
        <w:t>Stockholm</w:t>
      </w:r>
    </w:p>
    <w:p w:rsidR="009E1EF3" w:rsidRPr="00024BC0" w:rsidRDefault="009E1EF3" w:rsidP="009E1EF3">
      <w:pPr>
        <w:pStyle w:val="Default"/>
        <w:rPr>
          <w:b/>
          <w:bCs/>
          <w:color w:val="auto"/>
        </w:rPr>
      </w:pPr>
    </w:p>
    <w:p w:rsidR="00956702" w:rsidRPr="00451B1F" w:rsidRDefault="00956702" w:rsidP="00956702">
      <w:pPr>
        <w:rPr>
          <w:b/>
          <w:sz w:val="24"/>
          <w:szCs w:val="24"/>
        </w:rPr>
      </w:pPr>
      <w:r w:rsidRPr="00451B1F">
        <w:rPr>
          <w:b/>
          <w:sz w:val="24"/>
          <w:szCs w:val="24"/>
        </w:rPr>
        <w:t>Kontaktperson:</w:t>
      </w:r>
    </w:p>
    <w:p w:rsidR="009E1EF3" w:rsidRPr="00024BC0" w:rsidRDefault="009E1EF3" w:rsidP="009E1EF3">
      <w:pPr>
        <w:pStyle w:val="Default"/>
        <w:rPr>
          <w:color w:val="auto"/>
        </w:rPr>
      </w:pPr>
      <w:r w:rsidRPr="00024BC0">
        <w:rPr>
          <w:color w:val="auto"/>
        </w:rPr>
        <w:t xml:space="preserve">Camilla Svenonius </w:t>
      </w:r>
    </w:p>
    <w:p w:rsidR="009E1EF3" w:rsidRPr="00024BC0" w:rsidRDefault="009E1EF3" w:rsidP="009E1EF3">
      <w:pPr>
        <w:pStyle w:val="Default"/>
        <w:rPr>
          <w:color w:val="auto"/>
        </w:rPr>
      </w:pPr>
      <w:r w:rsidRPr="00024BC0">
        <w:rPr>
          <w:color w:val="auto"/>
        </w:rPr>
        <w:t xml:space="preserve">Brukarkraft – resurscentrum för brukarinflytande </w:t>
      </w:r>
    </w:p>
    <w:p w:rsidR="009E1EF3" w:rsidRPr="00024BC0" w:rsidRDefault="009E1EF3" w:rsidP="009E1EF3">
      <w:pPr>
        <w:pStyle w:val="Default"/>
        <w:rPr>
          <w:color w:val="auto"/>
        </w:rPr>
      </w:pPr>
      <w:r w:rsidRPr="00024BC0">
        <w:rPr>
          <w:color w:val="auto"/>
        </w:rPr>
        <w:t xml:space="preserve">Fatbursgatan 8 </w:t>
      </w:r>
    </w:p>
    <w:p w:rsidR="009E1EF3" w:rsidRPr="00024BC0" w:rsidRDefault="009E1EF3" w:rsidP="009E1EF3">
      <w:pPr>
        <w:pStyle w:val="Default"/>
        <w:rPr>
          <w:color w:val="auto"/>
        </w:rPr>
      </w:pPr>
      <w:r w:rsidRPr="00024BC0">
        <w:rPr>
          <w:color w:val="auto"/>
        </w:rPr>
        <w:t xml:space="preserve">118 54 Stockholm </w:t>
      </w:r>
    </w:p>
    <w:p w:rsidR="009E1EF3" w:rsidRPr="00024BC0" w:rsidRDefault="009E1EF3" w:rsidP="009E1EF3">
      <w:pPr>
        <w:pStyle w:val="Default"/>
        <w:rPr>
          <w:color w:val="auto"/>
        </w:rPr>
      </w:pPr>
      <w:r w:rsidRPr="00024BC0">
        <w:rPr>
          <w:color w:val="auto"/>
        </w:rPr>
        <w:t xml:space="preserve">Tel: 070-090 09 44 </w:t>
      </w:r>
    </w:p>
    <w:p w:rsidR="009E1EF3" w:rsidRDefault="009E1EF3" w:rsidP="009E1EF3">
      <w:pPr>
        <w:pStyle w:val="Default"/>
        <w:rPr>
          <w:color w:val="auto"/>
        </w:rPr>
      </w:pPr>
      <w:r w:rsidRPr="00024BC0">
        <w:rPr>
          <w:color w:val="auto"/>
        </w:rPr>
        <w:t xml:space="preserve">E-post: camilla.svenonius@verdandi.se </w:t>
      </w:r>
    </w:p>
    <w:p w:rsidR="00451B1F" w:rsidRDefault="00451B1F" w:rsidP="009E1EF3">
      <w:pPr>
        <w:pStyle w:val="Default"/>
        <w:rPr>
          <w:color w:val="auto"/>
        </w:rPr>
      </w:pPr>
    </w:p>
    <w:p w:rsidR="00451B1F" w:rsidRPr="00451B1F" w:rsidRDefault="00451B1F" w:rsidP="009E1EF3">
      <w:pPr>
        <w:pStyle w:val="Default"/>
        <w:rPr>
          <w:b/>
          <w:bCs/>
          <w:color w:val="auto"/>
        </w:rPr>
      </w:pPr>
      <w:r w:rsidRPr="00451B1F">
        <w:rPr>
          <w:b/>
          <w:bCs/>
          <w:color w:val="auto"/>
        </w:rPr>
        <w:t>Ansvarig projektledare:</w:t>
      </w:r>
    </w:p>
    <w:p w:rsidR="00451B1F" w:rsidRPr="00024BC0" w:rsidRDefault="00451B1F" w:rsidP="00451B1F">
      <w:pPr>
        <w:pStyle w:val="Default"/>
        <w:rPr>
          <w:color w:val="auto"/>
        </w:rPr>
      </w:pPr>
      <w:proofErr w:type="spellStart"/>
      <w:r>
        <w:rPr>
          <w:color w:val="auto"/>
        </w:rPr>
        <w:t>Xxxxxxxx</w:t>
      </w:r>
      <w:proofErr w:type="spellEnd"/>
      <w:r>
        <w:rPr>
          <w:color w:val="auto"/>
        </w:rPr>
        <w:t xml:space="preserve"> </w:t>
      </w:r>
      <w:proofErr w:type="spellStart"/>
      <w:r>
        <w:rPr>
          <w:color w:val="auto"/>
        </w:rPr>
        <w:t>Xxxxxxxxxxxxx</w:t>
      </w:r>
      <w:proofErr w:type="spellEnd"/>
    </w:p>
    <w:p w:rsidR="00451B1F" w:rsidRPr="00024BC0" w:rsidRDefault="00451B1F" w:rsidP="00451B1F">
      <w:pPr>
        <w:pStyle w:val="Default"/>
        <w:rPr>
          <w:color w:val="auto"/>
        </w:rPr>
      </w:pPr>
      <w:r w:rsidRPr="00024BC0">
        <w:rPr>
          <w:color w:val="auto"/>
        </w:rPr>
        <w:t xml:space="preserve">Tel: </w:t>
      </w:r>
      <w:proofErr w:type="spellStart"/>
      <w:r>
        <w:rPr>
          <w:color w:val="auto"/>
        </w:rPr>
        <w:t>Xxxxxxxxxxxxxxxx</w:t>
      </w:r>
      <w:proofErr w:type="spellEnd"/>
    </w:p>
    <w:p w:rsidR="00451B1F" w:rsidRDefault="00451B1F" w:rsidP="009E1EF3">
      <w:pPr>
        <w:pStyle w:val="Default"/>
        <w:rPr>
          <w:color w:val="auto"/>
        </w:rPr>
      </w:pPr>
      <w:r w:rsidRPr="00024BC0">
        <w:rPr>
          <w:color w:val="auto"/>
        </w:rPr>
        <w:t xml:space="preserve">E-post: </w:t>
      </w:r>
      <w:proofErr w:type="spellStart"/>
      <w:r>
        <w:rPr>
          <w:color w:val="auto"/>
        </w:rPr>
        <w:t>Xxxxxxxxxxxxxx</w:t>
      </w:r>
      <w:proofErr w:type="spellEnd"/>
    </w:p>
    <w:p w:rsidR="00451B1F" w:rsidRPr="00024BC0" w:rsidRDefault="00451B1F" w:rsidP="009E1EF3">
      <w:pPr>
        <w:pStyle w:val="Default"/>
        <w:rPr>
          <w:color w:val="auto"/>
        </w:rPr>
      </w:pPr>
    </w:p>
    <w:p w:rsidR="009E1EF3" w:rsidRDefault="009E1EF3" w:rsidP="009E1EF3">
      <w:pPr>
        <w:pStyle w:val="Default"/>
        <w:rPr>
          <w:color w:val="auto"/>
          <w:sz w:val="22"/>
          <w:szCs w:val="22"/>
        </w:rPr>
      </w:pPr>
    </w:p>
    <w:p w:rsidR="009E1EF3" w:rsidRDefault="009E1EF3" w:rsidP="009E1EF3">
      <w:pPr>
        <w:pStyle w:val="Default"/>
        <w:rPr>
          <w:rFonts w:ascii="Osiris Medium" w:hAnsi="Osiris Medium"/>
          <w:bCs/>
          <w:color w:val="auto"/>
          <w:sz w:val="28"/>
          <w:szCs w:val="28"/>
        </w:rPr>
      </w:pPr>
      <w:r w:rsidRPr="00024BC0">
        <w:rPr>
          <w:rFonts w:ascii="Osiris Medium" w:hAnsi="Osiris Medium"/>
          <w:bCs/>
          <w:color w:val="auto"/>
          <w:sz w:val="28"/>
          <w:szCs w:val="28"/>
        </w:rPr>
        <w:t xml:space="preserve">2 Åtagande </w:t>
      </w:r>
    </w:p>
    <w:p w:rsidR="009E1EF3" w:rsidRPr="00024BC0" w:rsidRDefault="009E1EF3" w:rsidP="009E1EF3">
      <w:pPr>
        <w:pStyle w:val="Default"/>
        <w:rPr>
          <w:color w:val="auto"/>
        </w:rPr>
      </w:pPr>
      <w:r w:rsidRPr="00024BC0">
        <w:rPr>
          <w:color w:val="auto"/>
        </w:rPr>
        <w:t xml:space="preserve">Utföraren åtar sig att genomföra en brukarstyrd brukarrevision vid </w:t>
      </w:r>
      <w:proofErr w:type="spellStart"/>
      <w:r w:rsidR="00F7100C">
        <w:rPr>
          <w:color w:val="auto"/>
        </w:rPr>
        <w:t>Xxxxx</w:t>
      </w:r>
      <w:proofErr w:type="spellEnd"/>
      <w:r w:rsidRPr="00024BC0">
        <w:rPr>
          <w:color w:val="auto"/>
        </w:rPr>
        <w:t xml:space="preserve"> boendestöd, </w:t>
      </w:r>
      <w:proofErr w:type="spellStart"/>
      <w:r w:rsidR="00F7100C">
        <w:rPr>
          <w:color w:val="auto"/>
        </w:rPr>
        <w:t>Xxxxxxx</w:t>
      </w:r>
      <w:proofErr w:type="spellEnd"/>
      <w:r w:rsidRPr="00024BC0">
        <w:rPr>
          <w:color w:val="auto"/>
        </w:rPr>
        <w:t xml:space="preserve"> kommun.</w:t>
      </w:r>
    </w:p>
    <w:p w:rsidR="009E1EF3" w:rsidRDefault="009E1EF3" w:rsidP="009E1EF3">
      <w:pPr>
        <w:pStyle w:val="Default"/>
        <w:rPr>
          <w:color w:val="auto"/>
          <w:sz w:val="22"/>
          <w:szCs w:val="22"/>
        </w:rPr>
      </w:pPr>
    </w:p>
    <w:p w:rsidR="009E1EF3" w:rsidRDefault="009E1EF3" w:rsidP="009E1EF3">
      <w:pPr>
        <w:pStyle w:val="Default"/>
        <w:rPr>
          <w:b/>
          <w:bCs/>
          <w:color w:val="auto"/>
          <w:sz w:val="28"/>
          <w:szCs w:val="28"/>
        </w:rPr>
      </w:pPr>
      <w:r>
        <w:rPr>
          <w:b/>
          <w:bCs/>
          <w:color w:val="auto"/>
          <w:sz w:val="28"/>
          <w:szCs w:val="28"/>
        </w:rPr>
        <w:t xml:space="preserve">3 Syfte </w:t>
      </w:r>
    </w:p>
    <w:p w:rsidR="009E1EF3" w:rsidRPr="00024BC0" w:rsidRDefault="009E1EF3" w:rsidP="009E1EF3">
      <w:pPr>
        <w:pStyle w:val="Default"/>
        <w:rPr>
          <w:color w:val="auto"/>
        </w:rPr>
      </w:pPr>
      <w:r w:rsidRPr="00024BC0">
        <w:rPr>
          <w:color w:val="auto"/>
        </w:rPr>
        <w:t xml:space="preserve">Syftet med brukarrevisionerna är att utifrån ett brukarperspektiv granska och utvärdera verksamheten vid </w:t>
      </w:r>
      <w:proofErr w:type="spellStart"/>
      <w:r w:rsidR="00F7100C">
        <w:rPr>
          <w:color w:val="auto"/>
        </w:rPr>
        <w:t>Xxxxxx</w:t>
      </w:r>
      <w:proofErr w:type="spellEnd"/>
      <w:r w:rsidRPr="00024BC0">
        <w:rPr>
          <w:color w:val="auto"/>
        </w:rPr>
        <w:t xml:space="preserve"> boendestöd och redovisa resultatet tillsammans med förslag till eventuella förbättringar och utvecklingsområden. Områden som ska granskas är bland annat tillgänglighet och bemötande. Brukarrevisionerna är ett led i att långsiktigt öka brukarmedverkan vid verksamheterna. </w:t>
      </w:r>
    </w:p>
    <w:p w:rsidR="009E1EF3" w:rsidRDefault="009E1EF3" w:rsidP="009E1EF3">
      <w:pPr>
        <w:pStyle w:val="Default"/>
        <w:rPr>
          <w:color w:val="auto"/>
          <w:sz w:val="22"/>
          <w:szCs w:val="22"/>
        </w:rPr>
      </w:pPr>
    </w:p>
    <w:p w:rsidR="009E1EF3" w:rsidRPr="00024BC0" w:rsidRDefault="009E1EF3" w:rsidP="009E1EF3">
      <w:pPr>
        <w:pStyle w:val="Default"/>
        <w:rPr>
          <w:rFonts w:ascii="Osiris Medium" w:hAnsi="Osiris Medium"/>
          <w:color w:val="auto"/>
          <w:sz w:val="28"/>
          <w:szCs w:val="28"/>
        </w:rPr>
      </w:pPr>
      <w:r w:rsidRPr="00024BC0">
        <w:rPr>
          <w:rFonts w:ascii="Osiris Medium" w:hAnsi="Osiris Medium"/>
          <w:bCs/>
          <w:color w:val="auto"/>
          <w:sz w:val="28"/>
          <w:szCs w:val="28"/>
        </w:rPr>
        <w:t xml:space="preserve">4 Avtalstid </w:t>
      </w:r>
    </w:p>
    <w:p w:rsidR="00FD5C03" w:rsidRDefault="009E1EF3" w:rsidP="00FD5C03">
      <w:pPr>
        <w:pStyle w:val="Default"/>
        <w:rPr>
          <w:color w:val="auto"/>
        </w:rPr>
      </w:pPr>
      <w:r w:rsidRPr="00024BC0">
        <w:rPr>
          <w:color w:val="auto"/>
        </w:rPr>
        <w:t xml:space="preserve">Brukarrevisionen ska vara genomförd och avrapporterad till Beställaren senast 2017-04-30.  </w:t>
      </w:r>
    </w:p>
    <w:p w:rsidR="00FD5C03" w:rsidRDefault="00FD5C03" w:rsidP="00FD5C03">
      <w:pPr>
        <w:pStyle w:val="Default"/>
        <w:rPr>
          <w:color w:val="auto"/>
        </w:rPr>
      </w:pPr>
    </w:p>
    <w:p w:rsidR="009E1EF3" w:rsidRPr="00FD5C03" w:rsidRDefault="009E1EF3" w:rsidP="00FD5C03">
      <w:pPr>
        <w:pStyle w:val="Default"/>
        <w:rPr>
          <w:rFonts w:ascii="Osiris Medium" w:hAnsi="Osiris Medium"/>
          <w:color w:val="auto"/>
          <w:sz w:val="28"/>
          <w:szCs w:val="28"/>
        </w:rPr>
      </w:pPr>
      <w:r w:rsidRPr="00FD5C03">
        <w:rPr>
          <w:rFonts w:ascii="Osiris Medium" w:hAnsi="Osiris Medium"/>
          <w:bCs/>
          <w:color w:val="auto"/>
          <w:sz w:val="28"/>
          <w:szCs w:val="28"/>
        </w:rPr>
        <w:t xml:space="preserve">5 Målgrupp </w:t>
      </w:r>
    </w:p>
    <w:p w:rsidR="009E1EF3" w:rsidRPr="00024BC0" w:rsidRDefault="009E1EF3" w:rsidP="009E1EF3">
      <w:pPr>
        <w:pStyle w:val="Default"/>
        <w:rPr>
          <w:color w:val="auto"/>
        </w:rPr>
      </w:pPr>
      <w:r w:rsidRPr="00024BC0">
        <w:rPr>
          <w:color w:val="auto"/>
        </w:rPr>
        <w:t xml:space="preserve">Brukarrevisionen omfattar de boende som har stöd av ovanstående verksamhet via beslut av </w:t>
      </w:r>
      <w:proofErr w:type="spellStart"/>
      <w:r w:rsidR="00F7100C">
        <w:rPr>
          <w:color w:val="auto"/>
        </w:rPr>
        <w:t>Xxxxxxx</w:t>
      </w:r>
      <w:proofErr w:type="spellEnd"/>
      <w:r w:rsidRPr="00024BC0">
        <w:rPr>
          <w:color w:val="auto"/>
        </w:rPr>
        <w:t xml:space="preserve"> kommun. </w:t>
      </w:r>
    </w:p>
    <w:p w:rsidR="009E1EF3" w:rsidRDefault="009E1EF3" w:rsidP="009E1EF3">
      <w:pPr>
        <w:pStyle w:val="Default"/>
        <w:rPr>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6 Metod </w:t>
      </w:r>
    </w:p>
    <w:p w:rsidR="009E1EF3" w:rsidRPr="00024BC0" w:rsidRDefault="009E1EF3" w:rsidP="009E1EF3">
      <w:pPr>
        <w:pStyle w:val="Default"/>
        <w:rPr>
          <w:color w:val="auto"/>
        </w:rPr>
      </w:pPr>
      <w:r w:rsidRPr="00024BC0">
        <w:rPr>
          <w:color w:val="auto"/>
        </w:rPr>
        <w:t xml:space="preserve">Brukarrevisionerna genomförs i form av enkätundersökning med berörd målgrupp utifrån Verdandis metod för brukarstyrda brukarrevisioner. Enkäterna, revisionen och tolkningen av svaren utformas och genomförs av brukarrevisorerna. Resultaten sammanställs och redovisas till berörda under avtalstiden. Redovisningen av utfallet sker dels skriftligen till alla berörda, dels muntligt till beställare, verksamhetsledningar och personal samt genom en skriftlig rapport med utfall, kommentarer och eventuella förslag till beställare och verksamhetsledning. </w:t>
      </w:r>
    </w:p>
    <w:p w:rsidR="009E1EF3" w:rsidRDefault="009E1EF3" w:rsidP="009E1EF3">
      <w:pPr>
        <w:pStyle w:val="Default"/>
        <w:rPr>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7 Ersättning och resurser </w:t>
      </w:r>
    </w:p>
    <w:p w:rsidR="009E1EF3" w:rsidRPr="00024BC0" w:rsidRDefault="009E1EF3" w:rsidP="00BF72B1">
      <w:pPr>
        <w:pStyle w:val="Default"/>
        <w:rPr>
          <w:color w:val="auto"/>
        </w:rPr>
      </w:pPr>
      <w:r w:rsidRPr="00024BC0">
        <w:rPr>
          <w:color w:val="auto"/>
        </w:rPr>
        <w:t xml:space="preserve">För revisionen betalar Beställaren en ersättning på </w:t>
      </w:r>
      <w:r w:rsidR="00BF72B1">
        <w:rPr>
          <w:color w:val="auto"/>
        </w:rPr>
        <w:t>XX 000</w:t>
      </w:r>
      <w:r w:rsidRPr="00024BC0">
        <w:rPr>
          <w:color w:val="auto"/>
        </w:rPr>
        <w:t xml:space="preserve"> kronor avseende: </w:t>
      </w:r>
    </w:p>
    <w:p w:rsidR="009E1EF3" w:rsidRPr="00024BC0" w:rsidRDefault="009E1EF3" w:rsidP="00BF72B1">
      <w:pPr>
        <w:pStyle w:val="Default"/>
        <w:numPr>
          <w:ilvl w:val="0"/>
          <w:numId w:val="1"/>
        </w:numPr>
        <w:ind w:left="357" w:hanging="357"/>
        <w:rPr>
          <w:color w:val="auto"/>
        </w:rPr>
      </w:pPr>
      <w:r w:rsidRPr="00024BC0">
        <w:rPr>
          <w:color w:val="auto"/>
        </w:rPr>
        <w:t>Projektledning för processen, rapportskrivning och återrapportering</w:t>
      </w:r>
      <w:r w:rsidR="00BF72B1">
        <w:rPr>
          <w:color w:val="auto"/>
        </w:rPr>
        <w:t>.</w:t>
      </w:r>
      <w:r w:rsidRPr="00024BC0">
        <w:rPr>
          <w:color w:val="auto"/>
        </w:rPr>
        <w:t xml:space="preserve"> </w:t>
      </w:r>
    </w:p>
    <w:p w:rsidR="009E1EF3" w:rsidRPr="00024BC0" w:rsidRDefault="009E1EF3" w:rsidP="00BF72B1">
      <w:pPr>
        <w:pStyle w:val="Default"/>
        <w:numPr>
          <w:ilvl w:val="0"/>
          <w:numId w:val="1"/>
        </w:numPr>
        <w:ind w:left="357" w:hanging="357"/>
        <w:rPr>
          <w:color w:val="auto"/>
        </w:rPr>
      </w:pPr>
      <w:r w:rsidRPr="00024BC0">
        <w:rPr>
          <w:color w:val="auto"/>
        </w:rPr>
        <w:t>Informations- och utbildningskostnader för revisorer till uppdraget</w:t>
      </w:r>
      <w:r w:rsidR="00BF72B1">
        <w:rPr>
          <w:color w:val="auto"/>
        </w:rPr>
        <w:t>.</w:t>
      </w:r>
      <w:r w:rsidRPr="00024BC0">
        <w:rPr>
          <w:color w:val="auto"/>
        </w:rPr>
        <w:t xml:space="preserve"> </w:t>
      </w:r>
    </w:p>
    <w:p w:rsidR="009E1EF3" w:rsidRPr="00024BC0" w:rsidRDefault="009E1EF3" w:rsidP="00BF72B1">
      <w:pPr>
        <w:pStyle w:val="Default"/>
        <w:numPr>
          <w:ilvl w:val="0"/>
          <w:numId w:val="1"/>
        </w:numPr>
        <w:ind w:left="357" w:hanging="357"/>
        <w:rPr>
          <w:color w:val="auto"/>
        </w:rPr>
      </w:pPr>
      <w:r w:rsidRPr="00024BC0">
        <w:rPr>
          <w:color w:val="auto"/>
        </w:rPr>
        <w:t>Ersättning för arbetsinsatser för att ta fram enkätfrågor, genomförande, sammanställning och tolkning av svaren</w:t>
      </w:r>
      <w:r w:rsidR="00BF72B1">
        <w:rPr>
          <w:color w:val="auto"/>
        </w:rPr>
        <w:t>.</w:t>
      </w:r>
      <w:r w:rsidRPr="00024BC0">
        <w:rPr>
          <w:color w:val="auto"/>
        </w:rPr>
        <w:t xml:space="preserve"> </w:t>
      </w:r>
    </w:p>
    <w:p w:rsidR="009E1EF3" w:rsidRPr="00024BC0" w:rsidRDefault="009E1EF3" w:rsidP="00BF72B1">
      <w:pPr>
        <w:pStyle w:val="Default"/>
        <w:numPr>
          <w:ilvl w:val="0"/>
          <w:numId w:val="1"/>
        </w:numPr>
        <w:ind w:left="357" w:hanging="357"/>
        <w:rPr>
          <w:color w:val="auto"/>
        </w:rPr>
      </w:pPr>
      <w:r w:rsidRPr="00024BC0">
        <w:rPr>
          <w:color w:val="auto"/>
        </w:rPr>
        <w:t>Produktion av enkäter, rapport och reskostnader för genomförandet</w:t>
      </w:r>
      <w:r w:rsidR="00BF72B1">
        <w:rPr>
          <w:color w:val="auto"/>
        </w:rPr>
        <w:t>.</w:t>
      </w:r>
      <w:r w:rsidRPr="00024BC0">
        <w:rPr>
          <w:color w:val="auto"/>
        </w:rPr>
        <w:t xml:space="preserve"> </w:t>
      </w:r>
    </w:p>
    <w:p w:rsidR="00FD5C03" w:rsidRPr="00024BC0" w:rsidRDefault="009E1EF3" w:rsidP="00BF72B1">
      <w:pPr>
        <w:pStyle w:val="Default"/>
        <w:numPr>
          <w:ilvl w:val="0"/>
          <w:numId w:val="1"/>
        </w:numPr>
        <w:ind w:left="357" w:hanging="357"/>
        <w:rPr>
          <w:color w:val="auto"/>
        </w:rPr>
      </w:pPr>
      <w:r w:rsidRPr="00024BC0">
        <w:rPr>
          <w:color w:val="auto"/>
        </w:rPr>
        <w:t>Ekonomihantering och administration</w:t>
      </w:r>
      <w:r w:rsidR="00BF72B1">
        <w:rPr>
          <w:color w:val="auto"/>
        </w:rPr>
        <w:t>.</w:t>
      </w:r>
      <w:r w:rsidRPr="00024BC0">
        <w:rPr>
          <w:color w:val="auto"/>
        </w:rPr>
        <w:t xml:space="preserve"> </w:t>
      </w:r>
    </w:p>
    <w:p w:rsidR="009E1EF3" w:rsidRPr="00FD5C03" w:rsidRDefault="009E1EF3" w:rsidP="009E1EF3">
      <w:pPr>
        <w:pStyle w:val="Default"/>
        <w:rPr>
          <w:rFonts w:ascii="Osiris Medium" w:hAnsi="Osiris Medium"/>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8 Fakturering och betalningsvillkor </w:t>
      </w:r>
    </w:p>
    <w:p w:rsidR="009E1EF3" w:rsidRPr="00024BC0" w:rsidRDefault="009E1EF3" w:rsidP="009E1EF3">
      <w:pPr>
        <w:pStyle w:val="Default"/>
        <w:rPr>
          <w:color w:val="auto"/>
        </w:rPr>
      </w:pPr>
      <w:r w:rsidRPr="00024BC0">
        <w:rPr>
          <w:color w:val="auto"/>
        </w:rPr>
        <w:t xml:space="preserve">Ersättningen utbetalas med </w:t>
      </w:r>
      <w:r w:rsidRPr="00BF72B1">
        <w:rPr>
          <w:b/>
          <w:color w:val="auto"/>
        </w:rPr>
        <w:t>tre fjärdedelar</w:t>
      </w:r>
      <w:r w:rsidRPr="00024BC0">
        <w:rPr>
          <w:color w:val="auto"/>
        </w:rPr>
        <w:t xml:space="preserve"> efter det att överenskommelse tecknats och före arbetets påbörjan, och med </w:t>
      </w:r>
      <w:r w:rsidRPr="00BF72B1">
        <w:rPr>
          <w:b/>
          <w:color w:val="auto"/>
        </w:rPr>
        <w:t>en fjärdedel</w:t>
      </w:r>
      <w:r w:rsidRPr="00024BC0">
        <w:rPr>
          <w:color w:val="auto"/>
        </w:rPr>
        <w:t xml:space="preserve"> senast en månad efter genomförd återrapportering (ersättningen är inklusive moms). </w:t>
      </w:r>
      <w:r w:rsidR="00BF72B1">
        <w:rPr>
          <w:color w:val="auto"/>
        </w:rPr>
        <w:t>Utföraren fakturerar Beställaren.</w:t>
      </w:r>
    </w:p>
    <w:p w:rsidR="009E1EF3" w:rsidRDefault="009E1EF3" w:rsidP="009E1EF3">
      <w:pPr>
        <w:pStyle w:val="Default"/>
        <w:rPr>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9 Ansvarsfördelning </w:t>
      </w:r>
    </w:p>
    <w:p w:rsidR="00BF72B1" w:rsidRDefault="00BF72B1" w:rsidP="009E1EF3">
      <w:pPr>
        <w:pStyle w:val="Default"/>
        <w:rPr>
          <w:b/>
          <w:iCs/>
          <w:color w:val="auto"/>
        </w:rPr>
      </w:pPr>
    </w:p>
    <w:p w:rsidR="009E1EF3" w:rsidRPr="00BF72B1" w:rsidRDefault="009E1EF3" w:rsidP="009E1EF3">
      <w:pPr>
        <w:pStyle w:val="Default"/>
        <w:rPr>
          <w:b/>
          <w:color w:val="auto"/>
        </w:rPr>
      </w:pPr>
      <w:r w:rsidRPr="00BF72B1">
        <w:rPr>
          <w:b/>
          <w:iCs/>
          <w:color w:val="auto"/>
        </w:rPr>
        <w:t>Beställaren svarar för</w:t>
      </w:r>
      <w:r w:rsidR="00BF72B1">
        <w:rPr>
          <w:b/>
          <w:iCs/>
          <w:color w:val="auto"/>
        </w:rPr>
        <w:t>:</w:t>
      </w:r>
    </w:p>
    <w:p w:rsidR="009E1EF3" w:rsidRPr="00024BC0" w:rsidRDefault="009E1EF3" w:rsidP="009E1EF3">
      <w:pPr>
        <w:pStyle w:val="Default"/>
        <w:rPr>
          <w:color w:val="auto"/>
        </w:rPr>
      </w:pPr>
      <w:r w:rsidRPr="00024BC0">
        <w:rPr>
          <w:color w:val="auto"/>
        </w:rPr>
        <w:t xml:space="preserve">Utöver ekonomisk ersättning enligt ovan svarar Beställaren för: </w:t>
      </w:r>
    </w:p>
    <w:p w:rsidR="009E1EF3" w:rsidRPr="00024BC0" w:rsidRDefault="009E1EF3" w:rsidP="00BF72B1">
      <w:pPr>
        <w:pStyle w:val="Default"/>
        <w:numPr>
          <w:ilvl w:val="0"/>
          <w:numId w:val="2"/>
        </w:numPr>
        <w:ind w:left="357" w:hanging="357"/>
        <w:rPr>
          <w:color w:val="auto"/>
        </w:rPr>
      </w:pPr>
      <w:r w:rsidRPr="00024BC0">
        <w:rPr>
          <w:color w:val="auto"/>
        </w:rPr>
        <w:t xml:space="preserve">Att informera om och förankra den brukarstyrda brukarrevisionen hos berörd verksamhet och personal. </w:t>
      </w:r>
    </w:p>
    <w:p w:rsidR="009E1EF3" w:rsidRPr="00024BC0" w:rsidRDefault="009E1EF3" w:rsidP="00BF72B1">
      <w:pPr>
        <w:pStyle w:val="Default"/>
        <w:numPr>
          <w:ilvl w:val="0"/>
          <w:numId w:val="2"/>
        </w:numPr>
        <w:ind w:left="357" w:hanging="357"/>
        <w:rPr>
          <w:color w:val="auto"/>
        </w:rPr>
      </w:pPr>
      <w:r w:rsidRPr="00024BC0">
        <w:rPr>
          <w:color w:val="auto"/>
        </w:rPr>
        <w:t xml:space="preserve">Att medverka i utbildnings-/förberedelsearbetet för revisionen med information om den aktuella verksamheten och angränsande verksamheter av betydelse för verksamheten, samt visst stöd i rekrytering av blivande brukarrevisorer. </w:t>
      </w:r>
    </w:p>
    <w:p w:rsidR="009E1EF3" w:rsidRPr="00024BC0" w:rsidRDefault="009E1EF3" w:rsidP="00BF72B1">
      <w:pPr>
        <w:pStyle w:val="Default"/>
        <w:numPr>
          <w:ilvl w:val="0"/>
          <w:numId w:val="2"/>
        </w:numPr>
        <w:ind w:left="357" w:hanging="357"/>
        <w:rPr>
          <w:color w:val="auto"/>
        </w:rPr>
      </w:pPr>
      <w:r w:rsidRPr="00024BC0">
        <w:rPr>
          <w:color w:val="auto"/>
        </w:rPr>
        <w:t xml:space="preserve">Att tillhandahålla relevant information om öppettider, antal personer som omfattas av verksamheten och andra fakta som behövs för att kunna planlägga revisionen. </w:t>
      </w:r>
    </w:p>
    <w:p w:rsidR="009E1EF3" w:rsidRPr="00024BC0" w:rsidRDefault="009E1EF3" w:rsidP="00BF72B1">
      <w:pPr>
        <w:pStyle w:val="Default"/>
        <w:numPr>
          <w:ilvl w:val="0"/>
          <w:numId w:val="2"/>
        </w:numPr>
        <w:ind w:left="357" w:hanging="357"/>
        <w:rPr>
          <w:color w:val="auto"/>
        </w:rPr>
      </w:pPr>
      <w:r w:rsidRPr="00024BC0">
        <w:rPr>
          <w:color w:val="auto"/>
        </w:rPr>
        <w:t xml:space="preserve">Att tillsammans med aktuell verksamhet och Utföraren komma överens om lämplig tidsperiod för revisionen </w:t>
      </w:r>
    </w:p>
    <w:p w:rsidR="009E1EF3" w:rsidRPr="00024BC0" w:rsidRDefault="009E1EF3" w:rsidP="00BF72B1">
      <w:pPr>
        <w:pStyle w:val="Default"/>
        <w:numPr>
          <w:ilvl w:val="0"/>
          <w:numId w:val="2"/>
        </w:numPr>
        <w:ind w:left="357" w:hanging="357"/>
        <w:rPr>
          <w:color w:val="auto"/>
        </w:rPr>
      </w:pPr>
      <w:r w:rsidRPr="00024BC0">
        <w:rPr>
          <w:color w:val="auto"/>
        </w:rPr>
        <w:lastRenderedPageBreak/>
        <w:t xml:space="preserve">Att lämplig plats/ lokal för information om och genomförandet av enkätundersökningen tillhandahålls. </w:t>
      </w:r>
    </w:p>
    <w:p w:rsidR="009E1EF3" w:rsidRPr="00024BC0" w:rsidRDefault="009E1EF3" w:rsidP="00BF72B1">
      <w:pPr>
        <w:pStyle w:val="Default"/>
        <w:numPr>
          <w:ilvl w:val="0"/>
          <w:numId w:val="2"/>
        </w:numPr>
        <w:ind w:left="357" w:hanging="357"/>
        <w:rPr>
          <w:color w:val="auto"/>
        </w:rPr>
      </w:pPr>
      <w:r w:rsidRPr="00024BC0">
        <w:rPr>
          <w:color w:val="auto"/>
        </w:rPr>
        <w:t xml:space="preserve">Att återrapportering av resultatet får göras till berörda </w:t>
      </w:r>
      <w:r w:rsidR="00BF72B1">
        <w:rPr>
          <w:color w:val="auto"/>
        </w:rPr>
        <w:t>bland annat</w:t>
      </w:r>
      <w:r w:rsidRPr="00024BC0">
        <w:rPr>
          <w:color w:val="auto"/>
        </w:rPr>
        <w:t xml:space="preserve"> genom möte med personalgrupp, verksamhetsledning, och beställare. </w:t>
      </w:r>
    </w:p>
    <w:p w:rsidR="00BF72B1" w:rsidRDefault="00BF72B1" w:rsidP="009E1EF3">
      <w:pPr>
        <w:pStyle w:val="Default"/>
        <w:rPr>
          <w:i/>
          <w:iCs/>
          <w:color w:val="auto"/>
        </w:rPr>
      </w:pPr>
    </w:p>
    <w:p w:rsidR="00BF72B1" w:rsidRDefault="00BF72B1" w:rsidP="009E1EF3">
      <w:pPr>
        <w:pStyle w:val="Default"/>
        <w:rPr>
          <w:i/>
          <w:iCs/>
          <w:color w:val="auto"/>
        </w:rPr>
      </w:pPr>
    </w:p>
    <w:p w:rsidR="009E1EF3" w:rsidRPr="00BF72B1" w:rsidRDefault="009E1EF3" w:rsidP="009E1EF3">
      <w:pPr>
        <w:pStyle w:val="Default"/>
        <w:rPr>
          <w:b/>
          <w:color w:val="auto"/>
        </w:rPr>
      </w:pPr>
      <w:r w:rsidRPr="00BF72B1">
        <w:rPr>
          <w:b/>
          <w:iCs/>
          <w:color w:val="auto"/>
        </w:rPr>
        <w:t>Utföraren svarar för</w:t>
      </w:r>
      <w:r w:rsidR="00BF72B1">
        <w:rPr>
          <w:b/>
          <w:iCs/>
          <w:color w:val="auto"/>
        </w:rPr>
        <w:t>:</w:t>
      </w:r>
    </w:p>
    <w:p w:rsidR="00FD5C03" w:rsidRDefault="009E1EF3" w:rsidP="00BF72B1">
      <w:pPr>
        <w:pStyle w:val="Default"/>
        <w:numPr>
          <w:ilvl w:val="0"/>
          <w:numId w:val="3"/>
        </w:numPr>
        <w:ind w:left="357" w:hanging="357"/>
        <w:rPr>
          <w:color w:val="auto"/>
        </w:rPr>
      </w:pPr>
      <w:r w:rsidRPr="00024BC0">
        <w:rPr>
          <w:color w:val="auto"/>
        </w:rPr>
        <w:t xml:space="preserve">Att slutligt rekrytera och utbilda brukarrevisorer till att genomföra revisionen. Brukarrevisorerna är personer med egna erfarenheter av aktuell eller liknande verksamhet som brukare eller anhörig.  </w:t>
      </w:r>
    </w:p>
    <w:p w:rsidR="009E1EF3" w:rsidRPr="00024BC0" w:rsidRDefault="009E1EF3" w:rsidP="00BF72B1">
      <w:pPr>
        <w:pStyle w:val="Default"/>
        <w:numPr>
          <w:ilvl w:val="0"/>
          <w:numId w:val="3"/>
        </w:numPr>
        <w:ind w:left="357" w:hanging="357"/>
        <w:rPr>
          <w:rFonts w:cstheme="minorBidi"/>
          <w:color w:val="auto"/>
        </w:rPr>
      </w:pPr>
      <w:r w:rsidRPr="00024BC0">
        <w:rPr>
          <w:rFonts w:cstheme="minorBidi"/>
          <w:color w:val="auto"/>
        </w:rPr>
        <w:t xml:space="preserve">Att ta fram enkätfrågor utifrån syftet med verksamheten. </w:t>
      </w:r>
    </w:p>
    <w:p w:rsidR="009E1EF3" w:rsidRPr="00024BC0" w:rsidRDefault="009E1EF3" w:rsidP="00BF72B1">
      <w:pPr>
        <w:pStyle w:val="Default"/>
        <w:numPr>
          <w:ilvl w:val="0"/>
          <w:numId w:val="3"/>
        </w:numPr>
        <w:ind w:left="357" w:hanging="357"/>
        <w:rPr>
          <w:rFonts w:cstheme="minorBidi"/>
          <w:color w:val="auto"/>
        </w:rPr>
      </w:pPr>
      <w:r w:rsidRPr="00024BC0">
        <w:rPr>
          <w:rFonts w:cstheme="minorBidi"/>
          <w:color w:val="auto"/>
        </w:rPr>
        <w:t xml:space="preserve">Att genomföra enkätinsamlingen och bistå brukare vid ifyllandet om behov finns </w:t>
      </w:r>
    </w:p>
    <w:p w:rsidR="009E1EF3" w:rsidRPr="00024BC0" w:rsidRDefault="009E1EF3" w:rsidP="00BF72B1">
      <w:pPr>
        <w:pStyle w:val="Default"/>
        <w:numPr>
          <w:ilvl w:val="0"/>
          <w:numId w:val="3"/>
        </w:numPr>
        <w:ind w:left="357" w:hanging="357"/>
        <w:rPr>
          <w:rFonts w:cstheme="minorBidi"/>
          <w:color w:val="auto"/>
        </w:rPr>
      </w:pPr>
      <w:r w:rsidRPr="00024BC0">
        <w:rPr>
          <w:rFonts w:cstheme="minorBidi"/>
          <w:color w:val="auto"/>
        </w:rPr>
        <w:t>Att sammanställa och redovisa resultatet.</w:t>
      </w:r>
    </w:p>
    <w:p w:rsidR="009E1EF3" w:rsidRPr="00024BC0" w:rsidRDefault="009E1EF3" w:rsidP="00BF72B1">
      <w:pPr>
        <w:pStyle w:val="Default"/>
        <w:numPr>
          <w:ilvl w:val="0"/>
          <w:numId w:val="3"/>
        </w:numPr>
        <w:ind w:left="357" w:hanging="357"/>
        <w:rPr>
          <w:rFonts w:cstheme="minorBidi"/>
          <w:color w:val="auto"/>
        </w:rPr>
      </w:pPr>
      <w:r w:rsidRPr="00024BC0">
        <w:rPr>
          <w:rFonts w:cstheme="minorBidi"/>
          <w:color w:val="auto"/>
        </w:rPr>
        <w:t>Att anlita tolkar vid behov i insamlingen av respondenternas svar.</w:t>
      </w:r>
    </w:p>
    <w:p w:rsidR="009E1EF3" w:rsidRDefault="009E1EF3" w:rsidP="009E1EF3">
      <w:pPr>
        <w:pStyle w:val="Default"/>
        <w:rPr>
          <w:rFonts w:cstheme="minorBidi"/>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10 Redovisning och återrapportering </w:t>
      </w:r>
    </w:p>
    <w:p w:rsidR="009E1EF3" w:rsidRPr="00024BC0" w:rsidRDefault="009E1EF3" w:rsidP="009E1EF3">
      <w:pPr>
        <w:pStyle w:val="Default"/>
        <w:rPr>
          <w:color w:val="auto"/>
        </w:rPr>
      </w:pPr>
      <w:r w:rsidRPr="00024BC0">
        <w:rPr>
          <w:color w:val="auto"/>
        </w:rPr>
        <w:t xml:space="preserve">Beställaren och Utföraren äger var för sig resultaten av revisionen samt rätten att publicera dessa. Gemensam överenskommelse träffas om från vilken tidpunkt utåtriktad information kan lämnas. Efter det att fullständig återrapportering skett där så ska ske, kan parterna informera fritt om resultatet. Resultatet redovisas även i form av en skriftlig slutrapport med resultat, kommentarer och förslag. </w:t>
      </w:r>
    </w:p>
    <w:p w:rsidR="009E1EF3" w:rsidRPr="00FD5C03" w:rsidRDefault="009E1EF3" w:rsidP="009E1EF3">
      <w:pPr>
        <w:pStyle w:val="Default"/>
        <w:rPr>
          <w:rFonts w:ascii="Osiris Medium" w:hAnsi="Osiris Medium"/>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11 Uppföljning </w:t>
      </w:r>
    </w:p>
    <w:p w:rsidR="009E1EF3" w:rsidRPr="00024BC0" w:rsidRDefault="009E1EF3" w:rsidP="009E1EF3">
      <w:pPr>
        <w:pStyle w:val="Default"/>
        <w:rPr>
          <w:color w:val="auto"/>
        </w:rPr>
      </w:pPr>
      <w:r w:rsidRPr="00024BC0">
        <w:rPr>
          <w:color w:val="auto"/>
        </w:rPr>
        <w:t xml:space="preserve">För att mäta effekten av revision och gjorda förändringar beslutas senast i samband med återrapportering om eventuell uppföljande revision eller andra åtgärder. </w:t>
      </w:r>
    </w:p>
    <w:p w:rsidR="009E1EF3" w:rsidRDefault="009E1EF3" w:rsidP="009E1EF3">
      <w:pPr>
        <w:pStyle w:val="Default"/>
        <w:rPr>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12 Tystnadsplikt </w:t>
      </w:r>
    </w:p>
    <w:p w:rsidR="009E1EF3" w:rsidRPr="00024BC0" w:rsidRDefault="009E1EF3" w:rsidP="009E1EF3">
      <w:pPr>
        <w:pStyle w:val="Default"/>
        <w:rPr>
          <w:color w:val="auto"/>
        </w:rPr>
      </w:pPr>
      <w:r w:rsidRPr="00024BC0">
        <w:rPr>
          <w:color w:val="auto"/>
        </w:rPr>
        <w:t xml:space="preserve">Beställaren svarar för att Utföraren har fullgod information om vilka sekretessregler som gäller inom gruppen av brukarrevisorer, liksom i samtal/intervjuer med respondenterna på de reviderade enheterna. Beställaren ansvarar för att all icke sjukvårdspersonal </w:t>
      </w:r>
      <w:r w:rsidR="00BF72B1" w:rsidRPr="00024BC0">
        <w:rPr>
          <w:color w:val="auto"/>
        </w:rPr>
        <w:t xml:space="preserve">– </w:t>
      </w:r>
      <w:r w:rsidR="00BF72B1">
        <w:rPr>
          <w:color w:val="auto"/>
        </w:rPr>
        <w:t>U</w:t>
      </w:r>
      <w:r w:rsidRPr="00024BC0">
        <w:rPr>
          <w:color w:val="auto"/>
        </w:rPr>
        <w:t xml:space="preserve">tförarens arbetsgrupp </w:t>
      </w:r>
      <w:r w:rsidR="00BF72B1" w:rsidRPr="00024BC0">
        <w:rPr>
          <w:color w:val="auto"/>
        </w:rPr>
        <w:t xml:space="preserve">– </w:t>
      </w:r>
      <w:r w:rsidRPr="00024BC0">
        <w:rPr>
          <w:color w:val="auto"/>
        </w:rPr>
        <w:t xml:space="preserve">omfattas av sekretess i enlighet med gällande lagstiftning. </w:t>
      </w:r>
    </w:p>
    <w:p w:rsidR="009E1EF3" w:rsidRDefault="009E1EF3" w:rsidP="009E1EF3">
      <w:pPr>
        <w:pStyle w:val="Default"/>
        <w:rPr>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13 Övrigt </w:t>
      </w:r>
    </w:p>
    <w:p w:rsidR="009E1EF3" w:rsidRPr="00024BC0" w:rsidRDefault="009E1EF3" w:rsidP="009E1EF3">
      <w:pPr>
        <w:pStyle w:val="Default"/>
        <w:rPr>
          <w:color w:val="auto"/>
        </w:rPr>
      </w:pPr>
      <w:r w:rsidRPr="00024BC0">
        <w:rPr>
          <w:color w:val="auto"/>
        </w:rPr>
        <w:t xml:space="preserve">Ändringar i och tillägg till detta avtal ska, för att gälla, vara skriftliga och undertecknade av behöriga företrädare för båda parter. </w:t>
      </w:r>
    </w:p>
    <w:p w:rsidR="009E1EF3" w:rsidRDefault="009E1EF3" w:rsidP="009E1EF3">
      <w:pPr>
        <w:pStyle w:val="Default"/>
        <w:rPr>
          <w:color w:val="auto"/>
          <w:sz w:val="22"/>
          <w:szCs w:val="22"/>
        </w:rPr>
      </w:pPr>
    </w:p>
    <w:p w:rsidR="009E1EF3" w:rsidRPr="00FD5C03" w:rsidRDefault="009E1EF3" w:rsidP="009E1EF3">
      <w:pPr>
        <w:pStyle w:val="Default"/>
        <w:rPr>
          <w:rFonts w:ascii="Osiris Medium" w:hAnsi="Osiris Medium"/>
          <w:color w:val="auto"/>
          <w:sz w:val="28"/>
          <w:szCs w:val="28"/>
        </w:rPr>
      </w:pPr>
      <w:r w:rsidRPr="00FD5C03">
        <w:rPr>
          <w:rFonts w:ascii="Osiris Medium" w:hAnsi="Osiris Medium"/>
          <w:bCs/>
          <w:color w:val="auto"/>
          <w:sz w:val="28"/>
          <w:szCs w:val="28"/>
        </w:rPr>
        <w:t xml:space="preserve">14 Avtalstecknare </w:t>
      </w:r>
    </w:p>
    <w:p w:rsidR="009E1EF3" w:rsidRPr="00FD5C03" w:rsidRDefault="009E1EF3" w:rsidP="009E1EF3">
      <w:pPr>
        <w:pStyle w:val="Default"/>
        <w:rPr>
          <w:color w:val="auto"/>
        </w:rPr>
      </w:pPr>
      <w:r w:rsidRPr="00FD5C03">
        <w:rPr>
          <w:color w:val="auto"/>
        </w:rPr>
        <w:t xml:space="preserve">Avtalet har upprättats i två (2) likalydande exemplar av vilka parterna tagit var sitt. </w:t>
      </w:r>
    </w:p>
    <w:p w:rsidR="00956702" w:rsidRDefault="00956702" w:rsidP="009E1EF3">
      <w:pPr>
        <w:pStyle w:val="Default"/>
        <w:rPr>
          <w:color w:val="auto"/>
          <w:sz w:val="22"/>
          <w:szCs w:val="22"/>
        </w:rPr>
      </w:pPr>
    </w:p>
    <w:p w:rsidR="00956702" w:rsidRDefault="00956702" w:rsidP="009E1EF3">
      <w:pPr>
        <w:pStyle w:val="Default"/>
        <w:rPr>
          <w:color w:val="auto"/>
          <w:sz w:val="22"/>
          <w:szCs w:val="22"/>
        </w:rPr>
      </w:pPr>
    </w:p>
    <w:p w:rsidR="00674A58" w:rsidRDefault="00674A58" w:rsidP="009E1EF3">
      <w:pPr>
        <w:pStyle w:val="Default"/>
        <w:rPr>
          <w:b/>
          <w:color w:val="auto"/>
        </w:rPr>
      </w:pPr>
    </w:p>
    <w:p w:rsidR="009E1EF3" w:rsidRPr="00BF72B1" w:rsidRDefault="009E1EF3" w:rsidP="009E1EF3">
      <w:pPr>
        <w:pStyle w:val="Default"/>
        <w:rPr>
          <w:color w:val="auto"/>
        </w:rPr>
      </w:pPr>
      <w:r w:rsidRPr="00BF72B1">
        <w:rPr>
          <w:b/>
          <w:color w:val="auto"/>
        </w:rPr>
        <w:t>För Utföraren</w:t>
      </w:r>
      <w:r w:rsidR="00BF72B1">
        <w:rPr>
          <w:b/>
          <w:color w:val="auto"/>
        </w:rPr>
        <w:t>:</w:t>
      </w:r>
      <w:r w:rsidR="00674A58">
        <w:rPr>
          <w:b/>
          <w:color w:val="auto"/>
        </w:rPr>
        <w:t xml:space="preserve"> </w:t>
      </w:r>
      <w:r w:rsidR="00BF72B1" w:rsidRPr="00FD5C03">
        <w:rPr>
          <w:color w:val="auto"/>
        </w:rPr>
        <w:t xml:space="preserve">Ort och datum </w:t>
      </w:r>
      <w:r w:rsidRPr="00BF72B1">
        <w:rPr>
          <w:b/>
          <w:color w:val="auto"/>
        </w:rPr>
        <w:t xml:space="preserve"> </w:t>
      </w:r>
    </w:p>
    <w:p w:rsidR="00956702" w:rsidRPr="00FD5C03" w:rsidRDefault="00956702" w:rsidP="009E1EF3">
      <w:pPr>
        <w:pStyle w:val="Default"/>
        <w:rPr>
          <w:color w:val="auto"/>
        </w:rPr>
      </w:pPr>
    </w:p>
    <w:p w:rsidR="00956702" w:rsidRPr="00FD5C03" w:rsidRDefault="00956702" w:rsidP="00956702">
      <w:pPr>
        <w:pStyle w:val="Default"/>
        <w:rPr>
          <w:color w:val="auto"/>
        </w:rPr>
      </w:pPr>
      <w:r w:rsidRPr="00FD5C03">
        <w:rPr>
          <w:color w:val="auto"/>
        </w:rPr>
        <w:t>___________________________________________________</w:t>
      </w:r>
      <w:r w:rsidR="00BF72B1">
        <w:rPr>
          <w:color w:val="auto"/>
        </w:rPr>
        <w:t>_____________________</w:t>
      </w:r>
      <w:r w:rsidRPr="00FD5C03">
        <w:rPr>
          <w:color w:val="auto"/>
        </w:rPr>
        <w:t xml:space="preserve">_ </w:t>
      </w:r>
    </w:p>
    <w:p w:rsidR="00956702" w:rsidRPr="00FD5C03" w:rsidRDefault="00956702" w:rsidP="009E1EF3">
      <w:pPr>
        <w:pStyle w:val="Default"/>
        <w:rPr>
          <w:color w:val="auto"/>
        </w:rPr>
      </w:pPr>
      <w:proofErr w:type="spellStart"/>
      <w:proofErr w:type="gramStart"/>
      <w:r w:rsidRPr="00FD5C03">
        <w:rPr>
          <w:color w:val="auto"/>
        </w:rPr>
        <w:t>X</w:t>
      </w:r>
      <w:r w:rsidR="00BF72B1">
        <w:rPr>
          <w:color w:val="auto"/>
        </w:rPr>
        <w:t>xxxxxxxxxxxxx</w:t>
      </w:r>
      <w:proofErr w:type="spellEnd"/>
      <w:r w:rsidR="00BF72B1">
        <w:rPr>
          <w:color w:val="auto"/>
        </w:rPr>
        <w:t xml:space="preserve">  </w:t>
      </w:r>
      <w:proofErr w:type="spellStart"/>
      <w:r w:rsidR="00BF72B1">
        <w:rPr>
          <w:color w:val="auto"/>
        </w:rPr>
        <w:t>Xxxxxxxxxxxxx</w:t>
      </w:r>
      <w:proofErr w:type="spellEnd"/>
      <w:proofErr w:type="gramEnd"/>
      <w:r w:rsidRPr="00FD5C03">
        <w:rPr>
          <w:color w:val="auto"/>
        </w:rPr>
        <w:t xml:space="preserve"> (namn)</w:t>
      </w:r>
      <w:r w:rsidR="00BF72B1">
        <w:rPr>
          <w:color w:val="auto"/>
        </w:rPr>
        <w:t xml:space="preserve">, </w:t>
      </w:r>
      <w:proofErr w:type="spellStart"/>
      <w:r w:rsidR="00BF72B1">
        <w:rPr>
          <w:color w:val="auto"/>
        </w:rPr>
        <w:t>Xxxxxxxxxxxxxx</w:t>
      </w:r>
      <w:proofErr w:type="spellEnd"/>
      <w:r w:rsidR="00BF72B1">
        <w:rPr>
          <w:color w:val="auto"/>
        </w:rPr>
        <w:t xml:space="preserve"> </w:t>
      </w:r>
      <w:r w:rsidRPr="00FD5C03">
        <w:rPr>
          <w:color w:val="auto"/>
        </w:rPr>
        <w:t>(funktion)</w:t>
      </w:r>
      <w:r w:rsidR="00BF72B1">
        <w:rPr>
          <w:color w:val="auto"/>
        </w:rPr>
        <w:t>, Brukarkraft</w:t>
      </w:r>
      <w:r w:rsidRPr="00FD5C03">
        <w:rPr>
          <w:color w:val="auto"/>
        </w:rPr>
        <w:t xml:space="preserve"> </w:t>
      </w:r>
    </w:p>
    <w:p w:rsidR="00956702" w:rsidRPr="00FD5C03" w:rsidRDefault="00956702" w:rsidP="009E1EF3">
      <w:pPr>
        <w:pStyle w:val="Default"/>
        <w:rPr>
          <w:color w:val="auto"/>
        </w:rPr>
      </w:pPr>
    </w:p>
    <w:p w:rsidR="00BF72B1" w:rsidRPr="00674A58" w:rsidRDefault="009E1EF3" w:rsidP="009E1EF3">
      <w:pPr>
        <w:pStyle w:val="Default"/>
        <w:rPr>
          <w:b/>
          <w:color w:val="auto"/>
        </w:rPr>
      </w:pPr>
      <w:r w:rsidRPr="00BF72B1">
        <w:rPr>
          <w:b/>
          <w:color w:val="auto"/>
        </w:rPr>
        <w:t>För Beställaren</w:t>
      </w:r>
      <w:r w:rsidR="00BF72B1">
        <w:rPr>
          <w:b/>
          <w:color w:val="auto"/>
        </w:rPr>
        <w:t>:</w:t>
      </w:r>
      <w:r w:rsidR="00674A58">
        <w:rPr>
          <w:b/>
          <w:color w:val="auto"/>
        </w:rPr>
        <w:t xml:space="preserve"> </w:t>
      </w:r>
      <w:r w:rsidR="00BF72B1" w:rsidRPr="00FD5C03">
        <w:rPr>
          <w:color w:val="auto"/>
        </w:rPr>
        <w:t xml:space="preserve">Ort och datum </w:t>
      </w:r>
      <w:r w:rsidR="00BF72B1" w:rsidRPr="00BF72B1">
        <w:rPr>
          <w:b/>
          <w:color w:val="auto"/>
        </w:rPr>
        <w:t xml:space="preserve"> </w:t>
      </w:r>
    </w:p>
    <w:p w:rsidR="00956702" w:rsidRPr="00FD5C03" w:rsidRDefault="00956702" w:rsidP="009E1EF3">
      <w:pPr>
        <w:pStyle w:val="Default"/>
        <w:rPr>
          <w:color w:val="auto"/>
        </w:rPr>
      </w:pPr>
    </w:p>
    <w:p w:rsidR="00BF72B1" w:rsidRPr="00FD5C03" w:rsidRDefault="00BF72B1" w:rsidP="00BF72B1">
      <w:pPr>
        <w:pStyle w:val="Default"/>
        <w:rPr>
          <w:color w:val="auto"/>
        </w:rPr>
      </w:pPr>
      <w:r w:rsidRPr="00FD5C03">
        <w:rPr>
          <w:color w:val="auto"/>
        </w:rPr>
        <w:t>___________________________________________________</w:t>
      </w:r>
      <w:r>
        <w:rPr>
          <w:color w:val="auto"/>
        </w:rPr>
        <w:t>_____________________</w:t>
      </w:r>
      <w:r w:rsidRPr="00FD5C03">
        <w:rPr>
          <w:color w:val="auto"/>
        </w:rPr>
        <w:t xml:space="preserve">_ </w:t>
      </w:r>
    </w:p>
    <w:p w:rsidR="004F0B8C" w:rsidRPr="00BF72B1" w:rsidRDefault="00BF72B1" w:rsidP="00BF72B1">
      <w:pPr>
        <w:pStyle w:val="Default"/>
        <w:rPr>
          <w:color w:val="auto"/>
        </w:rPr>
      </w:pPr>
      <w:proofErr w:type="spellStart"/>
      <w:proofErr w:type="gramStart"/>
      <w:r w:rsidRPr="00FD5C03">
        <w:rPr>
          <w:color w:val="auto"/>
        </w:rPr>
        <w:t>X</w:t>
      </w:r>
      <w:r>
        <w:rPr>
          <w:color w:val="auto"/>
        </w:rPr>
        <w:t>xxxxxxxxxxxxx</w:t>
      </w:r>
      <w:proofErr w:type="spellEnd"/>
      <w:r>
        <w:rPr>
          <w:color w:val="auto"/>
        </w:rPr>
        <w:t xml:space="preserve">  </w:t>
      </w:r>
      <w:proofErr w:type="spellStart"/>
      <w:r>
        <w:rPr>
          <w:color w:val="auto"/>
        </w:rPr>
        <w:t>Xxxxxxxxxxxxx</w:t>
      </w:r>
      <w:proofErr w:type="spellEnd"/>
      <w:proofErr w:type="gramEnd"/>
      <w:r w:rsidRPr="00FD5C03">
        <w:rPr>
          <w:color w:val="auto"/>
        </w:rPr>
        <w:t xml:space="preserve"> (namn)</w:t>
      </w:r>
      <w:r>
        <w:rPr>
          <w:color w:val="auto"/>
        </w:rPr>
        <w:t xml:space="preserve">, </w:t>
      </w:r>
      <w:proofErr w:type="spellStart"/>
      <w:r>
        <w:rPr>
          <w:color w:val="auto"/>
        </w:rPr>
        <w:t>Xxxxxxxxxxxxxx</w:t>
      </w:r>
      <w:proofErr w:type="spellEnd"/>
      <w:r>
        <w:rPr>
          <w:color w:val="auto"/>
        </w:rPr>
        <w:t xml:space="preserve"> </w:t>
      </w:r>
      <w:r w:rsidRPr="00FD5C03">
        <w:rPr>
          <w:color w:val="auto"/>
        </w:rPr>
        <w:t>(funktion)</w:t>
      </w:r>
      <w:r>
        <w:rPr>
          <w:color w:val="auto"/>
        </w:rPr>
        <w:t xml:space="preserve">, </w:t>
      </w:r>
      <w:proofErr w:type="spellStart"/>
      <w:r w:rsidR="00674A58">
        <w:rPr>
          <w:color w:val="auto"/>
        </w:rPr>
        <w:t>Xxxxxxxxx</w:t>
      </w:r>
      <w:proofErr w:type="spellEnd"/>
      <w:r w:rsidR="00674A58">
        <w:rPr>
          <w:color w:val="auto"/>
        </w:rPr>
        <w:t xml:space="preserve"> kommun</w:t>
      </w:r>
      <w:r w:rsidRPr="00FD5C03">
        <w:rPr>
          <w:color w:val="auto"/>
        </w:rPr>
        <w:t xml:space="preserve"> </w:t>
      </w:r>
    </w:p>
    <w:sectPr w:rsidR="004F0B8C" w:rsidRPr="00BF72B1" w:rsidSect="00D9511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19" w:rsidRDefault="00D95119" w:rsidP="00D95119">
      <w:r>
        <w:separator/>
      </w:r>
    </w:p>
  </w:endnote>
  <w:endnote w:type="continuationSeparator" w:id="0">
    <w:p w:rsidR="00D95119" w:rsidRDefault="00D95119" w:rsidP="00D9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iris Medium">
    <w:panose1 w:val="02000605050000090003"/>
    <w:charset w:val="00"/>
    <w:family w:val="modern"/>
    <w:notTrueType/>
    <w:pitch w:val="variable"/>
    <w:sig w:usb0="80000023"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64" w:rsidRPr="00DD4FCE" w:rsidRDefault="00194564" w:rsidP="00194564">
    <w:pPr>
      <w:pStyle w:val="Sidfot"/>
      <w:rPr>
        <w:rFonts w:asciiTheme="minorHAnsi" w:hAnsiTheme="minorHAnsi"/>
        <w:color w:val="FF0000"/>
      </w:rPr>
    </w:pPr>
    <w:r w:rsidRPr="00DD4FCE">
      <w:rPr>
        <w:rFonts w:asciiTheme="minorHAnsi" w:hAnsiTheme="minorHAnsi"/>
        <w:b/>
        <w:color w:val="FF0000"/>
      </w:rPr>
      <w:t>Brukarkraft</w:t>
    </w:r>
    <w:r w:rsidRPr="00DD4FCE">
      <w:rPr>
        <w:rFonts w:asciiTheme="minorHAnsi" w:hAnsiTheme="minorHAnsi"/>
        <w:color w:val="FF0000"/>
      </w:rPr>
      <w:t xml:space="preserve"> </w:t>
    </w:r>
    <w:r>
      <w:rPr>
        <w:rFonts w:asciiTheme="minorHAnsi" w:hAnsiTheme="minorHAnsi"/>
        <w:color w:val="FF0000"/>
      </w:rPr>
      <w:tab/>
      <w:t xml:space="preserve">     </w:t>
    </w:r>
    <w:r w:rsidRPr="00DD4FCE">
      <w:rPr>
        <w:rFonts w:asciiTheme="minorHAnsi" w:hAnsiTheme="minorHAnsi"/>
        <w:color w:val="FF0000"/>
      </w:rPr>
      <w:t>Fatbursgatan 8, 118 54 Stockholm</w:t>
    </w:r>
    <w:r>
      <w:rPr>
        <w:rFonts w:asciiTheme="minorHAnsi" w:hAnsiTheme="minorHAnsi"/>
        <w:color w:val="FF0000"/>
      </w:rPr>
      <w:t xml:space="preserve">      08-642 28 80</w:t>
    </w:r>
    <w:r w:rsidRPr="00DD4FCE">
      <w:rPr>
        <w:rFonts w:asciiTheme="minorHAnsi" w:hAnsiTheme="minorHAnsi"/>
        <w:color w:val="FF0000"/>
      </w:rPr>
      <w:t xml:space="preserve"> </w:t>
    </w:r>
    <w:r>
      <w:rPr>
        <w:rFonts w:asciiTheme="minorHAnsi" w:hAnsiTheme="minorHAnsi"/>
        <w:color w:val="FF0000"/>
      </w:rPr>
      <w:t xml:space="preserve">   </w:t>
    </w:r>
    <w:hyperlink r:id="rId1" w:history="1">
      <w:r w:rsidRPr="00695ABC">
        <w:rPr>
          <w:rStyle w:val="Hyperlnk"/>
          <w:rFonts w:asciiTheme="minorHAnsi" w:hAnsiTheme="minorHAnsi"/>
        </w:rPr>
        <w:t>brukarkraft@verdandi.se</w:t>
      </w:r>
    </w:hyperlink>
    <w:r>
      <w:rPr>
        <w:rFonts w:asciiTheme="minorHAnsi" w:hAnsiTheme="minorHAnsi"/>
        <w:color w:val="FF0000"/>
      </w:rPr>
      <w:tab/>
    </w:r>
  </w:p>
  <w:p w:rsidR="00194564" w:rsidRDefault="001945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19" w:rsidRDefault="00D95119" w:rsidP="00D95119">
      <w:r>
        <w:separator/>
      </w:r>
    </w:p>
  </w:footnote>
  <w:footnote w:type="continuationSeparator" w:id="0">
    <w:p w:rsidR="00D95119" w:rsidRDefault="00D95119" w:rsidP="00D9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19" w:rsidRDefault="00D95119">
    <w:pPr>
      <w:pStyle w:val="Sidhuvud"/>
      <w:jc w:val="right"/>
    </w:pPr>
  </w:p>
  <w:p w:rsidR="00D95119" w:rsidRDefault="00D951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64B"/>
    <w:multiLevelType w:val="hybridMultilevel"/>
    <w:tmpl w:val="4C4C8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9D5A70"/>
    <w:multiLevelType w:val="hybridMultilevel"/>
    <w:tmpl w:val="7CE0F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59C245D"/>
    <w:multiLevelType w:val="hybridMultilevel"/>
    <w:tmpl w:val="9AD20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F3"/>
    <w:rsid w:val="00024BC0"/>
    <w:rsid w:val="000C058A"/>
    <w:rsid w:val="00194564"/>
    <w:rsid w:val="003C19E9"/>
    <w:rsid w:val="00451B1F"/>
    <w:rsid w:val="004938A2"/>
    <w:rsid w:val="004F0B8C"/>
    <w:rsid w:val="00670FFD"/>
    <w:rsid w:val="00674A58"/>
    <w:rsid w:val="00744AEA"/>
    <w:rsid w:val="00956702"/>
    <w:rsid w:val="009E1EF3"/>
    <w:rsid w:val="00A009D8"/>
    <w:rsid w:val="00BF72B1"/>
    <w:rsid w:val="00D95119"/>
    <w:rsid w:val="00F7100C"/>
    <w:rsid w:val="00FD5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8B1B"/>
  <w15:chartTrackingRefBased/>
  <w15:docId w15:val="{BFECFD9D-3B9C-419A-8F40-44182E0B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70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E1EF3"/>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9E1EF3"/>
    <w:rPr>
      <w:color w:val="0563C1" w:themeColor="hyperlink"/>
      <w:u w:val="single"/>
    </w:rPr>
  </w:style>
  <w:style w:type="paragraph" w:styleId="Sidhuvud">
    <w:name w:val="header"/>
    <w:basedOn w:val="Normal"/>
    <w:link w:val="SidhuvudChar"/>
    <w:uiPriority w:val="99"/>
    <w:unhideWhenUsed/>
    <w:rsid w:val="00D95119"/>
    <w:pPr>
      <w:tabs>
        <w:tab w:val="center" w:pos="4536"/>
        <w:tab w:val="right" w:pos="9072"/>
      </w:tabs>
    </w:pPr>
  </w:style>
  <w:style w:type="character" w:customStyle="1" w:styleId="SidhuvudChar">
    <w:name w:val="Sidhuvud Char"/>
    <w:basedOn w:val="Standardstycketeckensnitt"/>
    <w:link w:val="Sidhuvud"/>
    <w:uiPriority w:val="99"/>
    <w:rsid w:val="00D95119"/>
    <w:rPr>
      <w:rFonts w:ascii="Calibri" w:hAnsi="Calibri" w:cs="Times New Roman"/>
    </w:rPr>
  </w:style>
  <w:style w:type="paragraph" w:styleId="Sidfot">
    <w:name w:val="footer"/>
    <w:basedOn w:val="Normal"/>
    <w:link w:val="SidfotChar"/>
    <w:uiPriority w:val="99"/>
    <w:unhideWhenUsed/>
    <w:rsid w:val="00D95119"/>
    <w:pPr>
      <w:tabs>
        <w:tab w:val="center" w:pos="4536"/>
        <w:tab w:val="right" w:pos="9072"/>
      </w:tabs>
    </w:pPr>
  </w:style>
  <w:style w:type="character" w:customStyle="1" w:styleId="SidfotChar">
    <w:name w:val="Sidfot Char"/>
    <w:basedOn w:val="Standardstycketeckensnitt"/>
    <w:link w:val="Sidfot"/>
    <w:uiPriority w:val="99"/>
    <w:rsid w:val="00D95119"/>
    <w:rPr>
      <w:rFonts w:ascii="Calibri" w:hAnsi="Calibri" w:cs="Times New Roman"/>
    </w:rPr>
  </w:style>
  <w:style w:type="paragraph" w:styleId="Ingetavstnd">
    <w:name w:val="No Spacing"/>
    <w:link w:val="IngetavstndChar"/>
    <w:uiPriority w:val="1"/>
    <w:qFormat/>
    <w:rsid w:val="0019456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194564"/>
    <w:rPr>
      <w:rFonts w:eastAsiaTheme="minorEastAsia"/>
      <w:lang w:eastAsia="sv-SE"/>
    </w:rPr>
  </w:style>
  <w:style w:type="paragraph" w:styleId="Liststycke">
    <w:name w:val="List Paragraph"/>
    <w:basedOn w:val="Normal"/>
    <w:uiPriority w:val="34"/>
    <w:qFormat/>
    <w:rsid w:val="004938A2"/>
    <w:pPr>
      <w:ind w:left="720"/>
      <w:contextualSpacing/>
    </w:pPr>
  </w:style>
  <w:style w:type="paragraph" w:styleId="Ballongtext">
    <w:name w:val="Balloon Text"/>
    <w:basedOn w:val="Normal"/>
    <w:link w:val="BallongtextChar"/>
    <w:uiPriority w:val="99"/>
    <w:semiHidden/>
    <w:unhideWhenUsed/>
    <w:rsid w:val="000C058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ukarkraft@verdand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1062</Words>
  <Characters>5629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Svenonius</dc:creator>
  <cp:keywords/>
  <dc:description/>
  <cp:lastModifiedBy>Hans Larsson</cp:lastModifiedBy>
  <cp:revision>7</cp:revision>
  <cp:lastPrinted>2019-02-28T11:06:00Z</cp:lastPrinted>
  <dcterms:created xsi:type="dcterms:W3CDTF">2019-02-28T10:19:00Z</dcterms:created>
  <dcterms:modified xsi:type="dcterms:W3CDTF">2019-02-28T11:06:00Z</dcterms:modified>
</cp:coreProperties>
</file>